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1D" w:rsidRPr="0001386D" w:rsidRDefault="00E5691D" w:rsidP="00D60B5B">
      <w:pPr>
        <w:spacing w:after="0" w:line="240" w:lineRule="auto"/>
        <w:ind w:left="708" w:firstLine="708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gramStart"/>
      <w:r w:rsidRPr="0001386D">
        <w:rPr>
          <w:rStyle w:val="a5"/>
          <w:rFonts w:ascii="Times New Roman" w:hAnsi="Times New Roman" w:cs="Times New Roman"/>
          <w:i/>
          <w:sz w:val="28"/>
          <w:szCs w:val="28"/>
        </w:rPr>
        <w:t>Советска</w:t>
      </w:r>
      <w:bookmarkStart w:id="0" w:name="_GoBack"/>
      <w:bookmarkEnd w:id="0"/>
      <w:r w:rsidRPr="0001386D">
        <w:rPr>
          <w:rStyle w:val="a5"/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01386D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386D">
        <w:rPr>
          <w:rStyle w:val="a5"/>
          <w:rFonts w:ascii="Times New Roman" w:hAnsi="Times New Roman" w:cs="Times New Roman"/>
          <w:i/>
          <w:sz w:val="28"/>
          <w:szCs w:val="28"/>
        </w:rPr>
        <w:t>Ойротия</w:t>
      </w:r>
      <w:proofErr w:type="spellEnd"/>
      <w:r w:rsidRPr="0001386D">
        <w:rPr>
          <w:rStyle w:val="a5"/>
          <w:rFonts w:ascii="Times New Roman" w:hAnsi="Times New Roman" w:cs="Times New Roman"/>
          <w:i/>
          <w:sz w:val="28"/>
          <w:szCs w:val="28"/>
        </w:rPr>
        <w:t xml:space="preserve"> в произведениях художников</w:t>
      </w:r>
      <w:r w:rsidR="00D60B5B" w:rsidRPr="0001386D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691D" w:rsidRDefault="00E5691D" w:rsidP="00BE3F2F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56948" w:rsidRDefault="00956948" w:rsidP="00BE3F2F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60B5B" w:rsidRPr="00EB76D4" w:rsidRDefault="00480D17" w:rsidP="00EB76D4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>Ойротская автономная область</w:t>
      </w:r>
      <w:r w:rsidR="00337643"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ровесница СССР: она возникла на юге Западной Сибири в июне 1922 года в результате сложного общественно-политического процесса создания национально-территориального образования в Горном Алтае, на первых порах возглавленного профессиональным художником из сибирских инородцев Г.И. </w:t>
      </w:r>
      <w:proofErr w:type="spellStart"/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>Гуркиным</w:t>
      </w:r>
      <w:proofErr w:type="spellEnd"/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Именно </w:t>
      </w:r>
      <w:proofErr w:type="spellStart"/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>Гуркин</w:t>
      </w:r>
      <w:proofErr w:type="spellEnd"/>
      <w:r w:rsidR="000D3545" w:rsidRPr="000D35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19C8"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>стоял</w:t>
      </w:r>
      <w:r w:rsidR="00D60B5B"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 истоков первого музея в регионе</w:t>
      </w:r>
      <w:r w:rsidR="00D60B5B"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D60B5B" w:rsidRPr="00661E3D" w:rsidRDefault="00D60B5B" w:rsidP="000D354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Коротко остановлюсь на предыстории создания </w:t>
      </w:r>
      <w:r w:rsidR="00661E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Ойротского </w:t>
      </w:r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>музея (ныне – Н</w:t>
      </w:r>
      <w:r w:rsidR="00EC3170">
        <w:rPr>
          <w:rStyle w:val="a5"/>
          <w:rFonts w:ascii="Times New Roman" w:hAnsi="Times New Roman" w:cs="Times New Roman"/>
          <w:b w:val="0"/>
          <w:sz w:val="28"/>
          <w:szCs w:val="28"/>
        </w:rPr>
        <w:t>ационального музея</w:t>
      </w:r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EC317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="00EC3170">
        <w:rPr>
          <w:rStyle w:val="a5"/>
          <w:rFonts w:ascii="Times New Roman" w:hAnsi="Times New Roman" w:cs="Times New Roman"/>
          <w:b w:val="0"/>
          <w:sz w:val="28"/>
          <w:szCs w:val="28"/>
        </w:rPr>
        <w:t>лтай</w:t>
      </w:r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им</w:t>
      </w:r>
      <w:r w:rsidR="00EC3170">
        <w:rPr>
          <w:rStyle w:val="a5"/>
          <w:rFonts w:ascii="Times New Roman" w:hAnsi="Times New Roman" w:cs="Times New Roman"/>
          <w:b w:val="0"/>
          <w:sz w:val="28"/>
          <w:szCs w:val="28"/>
        </w:rPr>
        <w:t>ени</w:t>
      </w:r>
      <w:r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А.В. Анохина). В а</w:t>
      </w:r>
      <w:r w:rsidR="000D3545">
        <w:rPr>
          <w:rFonts w:ascii="Times New Roman" w:eastAsia="Calibri" w:hAnsi="Times New Roman" w:cs="Times New Roman"/>
          <w:sz w:val="28"/>
          <w:szCs w:val="28"/>
        </w:rPr>
        <w:t>вгусте 1918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г., участвуя в работе второй сессии Сибирской областной думы (г. Томск), обсуждая Декларацию национальностей Сибири и поставив вопрос о Национальном комитете алтайских туземных национальностей, </w:t>
      </w:r>
      <w:r w:rsidR="00EC3170">
        <w:rPr>
          <w:rFonts w:ascii="Times New Roman" w:eastAsia="Calibri" w:hAnsi="Times New Roman" w:cs="Times New Roman"/>
          <w:sz w:val="28"/>
          <w:szCs w:val="28"/>
        </w:rPr>
        <w:t>Григорий Иванович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в записной книжке фиксирует мысль об открытии на Алтае </w:t>
      </w:r>
      <w:r w:rsidRPr="00EB76D4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EB76D4">
        <w:rPr>
          <w:rFonts w:ascii="Times New Roman" w:eastAsia="Calibri" w:hAnsi="Times New Roman" w:cs="Times New Roman"/>
          <w:i/>
          <w:sz w:val="28"/>
          <w:szCs w:val="28"/>
        </w:rPr>
        <w:t>Гуляевского</w:t>
      </w:r>
      <w:proofErr w:type="spellEnd"/>
      <w:r w:rsidRPr="00EB76D4">
        <w:rPr>
          <w:rFonts w:ascii="Times New Roman" w:eastAsia="Calibri" w:hAnsi="Times New Roman" w:cs="Times New Roman"/>
          <w:i/>
          <w:sz w:val="28"/>
          <w:szCs w:val="28"/>
        </w:rPr>
        <w:t xml:space="preserve"> музея и </w:t>
      </w:r>
      <w:proofErr w:type="spellStart"/>
      <w:r w:rsidRPr="00EB76D4">
        <w:rPr>
          <w:rFonts w:ascii="Times New Roman" w:eastAsia="Calibri" w:hAnsi="Times New Roman" w:cs="Times New Roman"/>
          <w:i/>
          <w:sz w:val="28"/>
          <w:szCs w:val="28"/>
        </w:rPr>
        <w:t>Потанинской</w:t>
      </w:r>
      <w:proofErr w:type="spellEnd"/>
      <w:r w:rsidRPr="00EB76D4">
        <w:rPr>
          <w:rFonts w:ascii="Times New Roman" w:eastAsia="Calibri" w:hAnsi="Times New Roman" w:cs="Times New Roman"/>
          <w:i/>
          <w:sz w:val="28"/>
          <w:szCs w:val="28"/>
        </w:rPr>
        <w:t xml:space="preserve"> библиотеки»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D3545" w:rsidRPr="00EB76D4">
        <w:rPr>
          <w:rFonts w:ascii="Times New Roman" w:hAnsi="Times New Roman" w:cs="Times New Roman"/>
          <w:sz w:val="24"/>
          <w:szCs w:val="24"/>
        </w:rPr>
        <w:t>Гуркин</w:t>
      </w:r>
      <w:proofErr w:type="spellEnd"/>
      <w:r w:rsidR="000D3545" w:rsidRPr="00EB76D4">
        <w:rPr>
          <w:rFonts w:ascii="Times New Roman" w:hAnsi="Times New Roman" w:cs="Times New Roman"/>
          <w:sz w:val="24"/>
          <w:szCs w:val="24"/>
        </w:rPr>
        <w:t xml:space="preserve"> Г.И. Из записной книжки 1918 г. ТОКМ,</w:t>
      </w:r>
      <w:r w:rsidR="00A63269">
        <w:rPr>
          <w:rFonts w:ascii="Times New Roman" w:hAnsi="Times New Roman" w:cs="Times New Roman"/>
          <w:sz w:val="24"/>
          <w:szCs w:val="24"/>
        </w:rPr>
        <w:t xml:space="preserve"> </w:t>
      </w:r>
      <w:r w:rsidR="000D3545" w:rsidRPr="00EB76D4">
        <w:rPr>
          <w:rFonts w:ascii="Times New Roman" w:hAnsi="Times New Roman" w:cs="Times New Roman"/>
          <w:sz w:val="24"/>
          <w:szCs w:val="24"/>
        </w:rPr>
        <w:t>Ф.1. Оп.6. Д. 102</w:t>
      </w:r>
      <w:r w:rsidR="000D3545">
        <w:rPr>
          <w:rFonts w:ascii="Times New Roman" w:hAnsi="Times New Roman" w:cs="Times New Roman"/>
          <w:sz w:val="24"/>
          <w:szCs w:val="24"/>
        </w:rPr>
        <w:t xml:space="preserve">. </w:t>
      </w:r>
      <w:r w:rsidRPr="000D3545">
        <w:rPr>
          <w:rFonts w:ascii="Times New Roman" w:eastAsia="Calibri" w:hAnsi="Times New Roman" w:cs="Times New Roman"/>
          <w:sz w:val="24"/>
          <w:szCs w:val="24"/>
        </w:rPr>
        <w:t>Л.75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). На этом этапе </w:t>
      </w:r>
      <w:r w:rsidR="002D105A" w:rsidRPr="00EB76D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EB76D4">
        <w:rPr>
          <w:rFonts w:ascii="Times New Roman" w:eastAsia="Calibri" w:hAnsi="Times New Roman" w:cs="Times New Roman"/>
          <w:sz w:val="28"/>
          <w:szCs w:val="28"/>
        </w:rPr>
        <w:t>Гуркину</w:t>
      </w:r>
      <w:proofErr w:type="spellEnd"/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приходит четкое осознание своего предназначения: «Ой, мне скучно здесь.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Дорогой Алтай, здесь все чуждо мне </w:t>
      </w:r>
      <w:r w:rsidRPr="00EB76D4">
        <w:rPr>
          <w:rFonts w:ascii="Times New Roman" w:hAnsi="Times New Roman" w:cs="Times New Roman"/>
          <w:sz w:val="28"/>
          <w:szCs w:val="28"/>
        </w:rPr>
        <w:t xml:space="preserve">- </w:t>
      </w:r>
      <w:r w:rsidRPr="00EB76D4">
        <w:rPr>
          <w:rFonts w:ascii="Times New Roman" w:eastAsia="Calibri" w:hAnsi="Times New Roman" w:cs="Times New Roman"/>
          <w:sz w:val="28"/>
          <w:szCs w:val="28"/>
        </w:rPr>
        <w:t>и природа</w:t>
      </w:r>
      <w:r w:rsidR="000D3545">
        <w:rPr>
          <w:rFonts w:ascii="Times New Roman" w:eastAsia="Calibri" w:hAnsi="Times New Roman" w:cs="Times New Roman"/>
          <w:sz w:val="28"/>
          <w:szCs w:val="28"/>
        </w:rPr>
        <w:t>,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и люди.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>Пусть они устраивают политику, охрану страны и суд. А мне как художнику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>одна дорога и труд: быть</w:t>
      </w:r>
      <w:r w:rsidRPr="00EB76D4">
        <w:rPr>
          <w:rFonts w:ascii="Times New Roman" w:hAnsi="Times New Roman" w:cs="Times New Roman"/>
          <w:sz w:val="28"/>
          <w:szCs w:val="28"/>
        </w:rPr>
        <w:t xml:space="preserve"> изобразителем красоты </w:t>
      </w:r>
      <w:r w:rsidRPr="00EB76D4">
        <w:rPr>
          <w:rFonts w:ascii="Times New Roman" w:eastAsia="Calibri" w:hAnsi="Times New Roman" w:cs="Times New Roman"/>
          <w:sz w:val="28"/>
          <w:szCs w:val="28"/>
        </w:rPr>
        <w:t>твоей, великий Хан-Алтай!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>Ни политически-общественными делами, ни кабинетно-деловыми – я работать и быть полезным; в силу своей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>усталости не могу.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А потому один выход: ехать </w:t>
      </w:r>
      <w:r w:rsidRPr="00EB76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домой </w:t>
      </w:r>
      <w:r w:rsidR="00EC3170">
        <w:rPr>
          <w:rFonts w:ascii="Times New Roman" w:eastAsia="Calibri" w:hAnsi="Times New Roman" w:cs="Times New Roman"/>
          <w:sz w:val="28"/>
          <w:szCs w:val="28"/>
        </w:rPr>
        <w:t>–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на Алтай, и изучать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>его искусство, служить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>которому я и должен.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  <w:u w:val="single"/>
        </w:rPr>
        <w:t>Хочется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отдыха на лоне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>природы – с тобой</w:t>
      </w:r>
      <w:r w:rsidRPr="00EB76D4">
        <w:rPr>
          <w:rFonts w:ascii="Times New Roman" w:hAnsi="Times New Roman" w:cs="Times New Roman"/>
          <w:sz w:val="28"/>
          <w:szCs w:val="28"/>
        </w:rPr>
        <w:t>, Кан (Алтай</w:t>
      </w:r>
      <w:r w:rsidRPr="00661E3D">
        <w:rPr>
          <w:rFonts w:ascii="Times New Roman" w:hAnsi="Times New Roman" w:cs="Times New Roman"/>
          <w:sz w:val="28"/>
          <w:szCs w:val="28"/>
        </w:rPr>
        <w:t xml:space="preserve">)» </w:t>
      </w:r>
      <w:bookmarkStart w:id="1" w:name="_Hlk115270803"/>
      <w:r w:rsidRPr="00661E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1E3D">
        <w:rPr>
          <w:rFonts w:ascii="Times New Roman" w:hAnsi="Times New Roman" w:cs="Times New Roman"/>
          <w:sz w:val="24"/>
          <w:szCs w:val="24"/>
        </w:rPr>
        <w:t>Гуркин</w:t>
      </w:r>
      <w:proofErr w:type="spellEnd"/>
      <w:r w:rsidRPr="00661E3D">
        <w:rPr>
          <w:rFonts w:ascii="Times New Roman" w:hAnsi="Times New Roman" w:cs="Times New Roman"/>
          <w:sz w:val="24"/>
          <w:szCs w:val="24"/>
        </w:rPr>
        <w:t xml:space="preserve"> Г.И. </w:t>
      </w:r>
      <w:bookmarkEnd w:id="1"/>
      <w:r w:rsidRPr="00661E3D">
        <w:rPr>
          <w:rFonts w:ascii="Times New Roman" w:hAnsi="Times New Roman" w:cs="Times New Roman"/>
          <w:sz w:val="24"/>
          <w:szCs w:val="24"/>
        </w:rPr>
        <w:t>Из записной книжки 1918 г. ТОКМ</w:t>
      </w:r>
      <w:proofErr w:type="gramStart"/>
      <w:r w:rsidRPr="00661E3D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61E3D">
        <w:rPr>
          <w:rFonts w:ascii="Times New Roman" w:hAnsi="Times New Roman" w:cs="Times New Roman"/>
          <w:sz w:val="24"/>
          <w:szCs w:val="24"/>
        </w:rPr>
        <w:t>.1. Оп.6. Д. 102. Л 50)</w:t>
      </w:r>
      <w:r w:rsidR="000D3545" w:rsidRPr="00661E3D">
        <w:rPr>
          <w:rFonts w:ascii="Times New Roman" w:hAnsi="Times New Roman" w:cs="Times New Roman"/>
          <w:sz w:val="24"/>
          <w:szCs w:val="24"/>
        </w:rPr>
        <w:t>.</w:t>
      </w:r>
      <w:r w:rsidR="00661E3D" w:rsidRPr="0066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5B" w:rsidRPr="00661E3D" w:rsidRDefault="00D60B5B" w:rsidP="000D3545">
      <w:pPr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B76D4">
        <w:rPr>
          <w:rFonts w:ascii="Times New Roman" w:hAnsi="Times New Roman" w:cs="Times New Roman"/>
          <w:sz w:val="28"/>
          <w:szCs w:val="28"/>
        </w:rPr>
        <w:t>В этот период он много думает о проблемах коренных народов Сибири: «</w:t>
      </w:r>
      <w:r w:rsidRPr="00EB76D4">
        <w:rPr>
          <w:rFonts w:ascii="Times New Roman" w:eastAsia="Calibri" w:hAnsi="Times New Roman" w:cs="Times New Roman"/>
          <w:sz w:val="28"/>
          <w:szCs w:val="28"/>
        </w:rPr>
        <w:t>Русское Государство только возвысится – пред глазами Европейских передовых государств, если даст возможность развиваться туземцам Сибири, опекая эти племена (от вымирания, и исчезновения их культуры – и искусства с лица земли)… Если этого русское Госу</w:t>
      </w:r>
      <w:r w:rsidRPr="00EB76D4">
        <w:rPr>
          <w:rFonts w:ascii="Times New Roman" w:hAnsi="Times New Roman" w:cs="Times New Roman"/>
          <w:sz w:val="28"/>
          <w:szCs w:val="28"/>
        </w:rPr>
        <w:t>дарство и русская интеллигенция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не сделают – то </w:t>
      </w:r>
      <w:r w:rsidRPr="00EB76D4">
        <w:rPr>
          <w:rFonts w:ascii="Times New Roman" w:hAnsi="Times New Roman" w:cs="Times New Roman"/>
          <w:sz w:val="28"/>
          <w:szCs w:val="28"/>
          <w:u w:val="single"/>
        </w:rPr>
        <w:t>Россия</w:t>
      </w:r>
      <w:r w:rsidR="000D3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>низко упадет в глазах всего ученого разумного</w:t>
      </w:r>
      <w:r w:rsidRPr="00EB76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Мира. Это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будет убийство всех туземных Племен</w:t>
      </w:r>
      <w:r w:rsidR="00697F99" w:rsidRPr="00EB76D4">
        <w:rPr>
          <w:rFonts w:ascii="Times New Roman" w:eastAsia="Calibri" w:hAnsi="Times New Roman" w:cs="Times New Roman"/>
          <w:sz w:val="28"/>
          <w:szCs w:val="28"/>
        </w:rPr>
        <w:t>…</w:t>
      </w:r>
      <w:r w:rsidR="000D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D4">
        <w:rPr>
          <w:rFonts w:ascii="Times New Roman" w:eastAsia="Calibri" w:hAnsi="Times New Roman" w:cs="Times New Roman"/>
          <w:sz w:val="28"/>
          <w:szCs w:val="28"/>
        </w:rPr>
        <w:t>Искусство Алтайцев, их культурное развитие погибнет и не будет особым ценным</w:t>
      </w:r>
      <w:r w:rsidRPr="00EB76D4">
        <w:rPr>
          <w:rFonts w:ascii="Times New Roman" w:hAnsi="Times New Roman" w:cs="Times New Roman"/>
          <w:sz w:val="28"/>
          <w:szCs w:val="28"/>
        </w:rPr>
        <w:t xml:space="preserve"> в</w:t>
      </w:r>
      <w:r w:rsidRPr="00EB76D4">
        <w:rPr>
          <w:rFonts w:ascii="Times New Roman" w:eastAsia="Calibri" w:hAnsi="Times New Roman" w:cs="Times New Roman"/>
          <w:sz w:val="28"/>
          <w:szCs w:val="28"/>
        </w:rPr>
        <w:t>кладом в искусстве Русской Федерации</w:t>
      </w:r>
      <w:r w:rsidRPr="00661E3D">
        <w:rPr>
          <w:rFonts w:ascii="Times New Roman" w:eastAsia="Calibri" w:hAnsi="Times New Roman" w:cs="Times New Roman"/>
          <w:sz w:val="28"/>
          <w:szCs w:val="28"/>
        </w:rPr>
        <w:t>…</w:t>
      </w:r>
      <w:r w:rsidRPr="00661E3D">
        <w:rPr>
          <w:rFonts w:ascii="Times New Roman" w:hAnsi="Times New Roman" w:cs="Times New Roman"/>
          <w:sz w:val="28"/>
          <w:szCs w:val="28"/>
        </w:rPr>
        <w:t>»</w:t>
      </w:r>
      <w:r w:rsidR="000D3545" w:rsidRPr="00661E3D">
        <w:rPr>
          <w:rFonts w:ascii="Times New Roman" w:hAnsi="Times New Roman" w:cs="Times New Roman"/>
          <w:sz w:val="28"/>
          <w:szCs w:val="28"/>
        </w:rPr>
        <w:t xml:space="preserve"> </w:t>
      </w:r>
      <w:r w:rsidRPr="00D279B1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spellStart"/>
      <w:r w:rsidRPr="00D279B1">
        <w:rPr>
          <w:rFonts w:ascii="Times New Roman" w:hAnsi="Times New Roman" w:cs="Times New Roman"/>
          <w:color w:val="C00000"/>
          <w:sz w:val="24"/>
          <w:szCs w:val="24"/>
        </w:rPr>
        <w:t>Гуркин</w:t>
      </w:r>
      <w:proofErr w:type="spellEnd"/>
      <w:r w:rsidRPr="00D279B1">
        <w:rPr>
          <w:rFonts w:ascii="Times New Roman" w:hAnsi="Times New Roman" w:cs="Times New Roman"/>
          <w:color w:val="C00000"/>
          <w:sz w:val="24"/>
          <w:szCs w:val="24"/>
        </w:rPr>
        <w:t xml:space="preserve"> Г.И. </w:t>
      </w:r>
      <w:r w:rsidRPr="00D279B1">
        <w:rPr>
          <w:rFonts w:ascii="Times New Roman" w:eastAsia="Calibri" w:hAnsi="Times New Roman" w:cs="Times New Roman"/>
          <w:color w:val="C00000"/>
          <w:sz w:val="24"/>
          <w:szCs w:val="24"/>
        </w:rPr>
        <w:t>Сведения для докладной записки</w:t>
      </w:r>
      <w:r w:rsidRPr="00D279B1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279B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о Проекте Министерства </w:t>
      </w:r>
      <w:proofErr w:type="spellStart"/>
      <w:r w:rsidRPr="00D279B1">
        <w:rPr>
          <w:rFonts w:ascii="Times New Roman" w:hAnsi="Times New Roman" w:cs="Times New Roman"/>
          <w:color w:val="C00000"/>
          <w:sz w:val="24"/>
          <w:szCs w:val="24"/>
        </w:rPr>
        <w:t>ТуземныхДел</w:t>
      </w:r>
      <w:proofErr w:type="spellEnd"/>
      <w:r w:rsidRPr="00D279B1">
        <w:rPr>
          <w:rFonts w:ascii="Times New Roman" w:hAnsi="Times New Roman" w:cs="Times New Roman"/>
          <w:color w:val="C00000"/>
          <w:sz w:val="24"/>
          <w:szCs w:val="24"/>
        </w:rPr>
        <w:t>» -. ТОКМ,</w:t>
      </w:r>
      <w:r w:rsidR="00A63269" w:rsidRPr="00D279B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279B1">
        <w:rPr>
          <w:rFonts w:ascii="Times New Roman" w:hAnsi="Times New Roman" w:cs="Times New Roman"/>
          <w:color w:val="C00000"/>
          <w:sz w:val="24"/>
          <w:szCs w:val="24"/>
        </w:rPr>
        <w:t>Ф.1. Оп.6. Д. 102. Л 55 об.)</w:t>
      </w:r>
      <w:proofErr w:type="gramStart"/>
      <w:r w:rsidR="00EC3170" w:rsidRPr="00D279B1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103FEA" w:rsidRPr="00103FEA">
        <w:rPr>
          <w:rFonts w:ascii="Times New Roman" w:hAnsi="Times New Roman" w:cs="Times New Roman"/>
          <w:color w:val="00B0F0"/>
          <w:sz w:val="24"/>
          <w:szCs w:val="24"/>
        </w:rPr>
        <w:t>П</w:t>
      </w:r>
      <w:proofErr w:type="gramEnd"/>
      <w:r w:rsidR="00103FEA" w:rsidRPr="00103FEA">
        <w:rPr>
          <w:rFonts w:ascii="Times New Roman" w:hAnsi="Times New Roman" w:cs="Times New Roman"/>
          <w:color w:val="00B0F0"/>
          <w:sz w:val="24"/>
          <w:szCs w:val="24"/>
        </w:rPr>
        <w:t>одпись</w:t>
      </w:r>
      <w:r w:rsidR="00103FEA">
        <w:rPr>
          <w:rFonts w:ascii="Times New Roman" w:hAnsi="Times New Roman" w:cs="Times New Roman"/>
          <w:color w:val="00B0F0"/>
          <w:sz w:val="24"/>
          <w:szCs w:val="24"/>
        </w:rPr>
        <w:t xml:space="preserve"> вставить</w:t>
      </w:r>
    </w:p>
    <w:p w:rsidR="00DE1909" w:rsidRPr="00EB76D4" w:rsidRDefault="000D3545" w:rsidP="00EB7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1918</w:t>
      </w:r>
      <w:r w:rsidR="002D105A" w:rsidRPr="00EB76D4">
        <w:rPr>
          <w:rFonts w:ascii="Times New Roman" w:hAnsi="Times New Roman" w:cs="Times New Roman"/>
          <w:sz w:val="28"/>
          <w:szCs w:val="28"/>
        </w:rPr>
        <w:t>г. идея выделения Кара-</w:t>
      </w:r>
      <w:proofErr w:type="spellStart"/>
      <w:r w:rsidR="002D105A" w:rsidRPr="00EB76D4">
        <w:rPr>
          <w:rFonts w:ascii="Times New Roman" w:hAnsi="Times New Roman" w:cs="Times New Roman"/>
          <w:sz w:val="28"/>
          <w:szCs w:val="28"/>
        </w:rPr>
        <w:t>Корум</w:t>
      </w:r>
      <w:proofErr w:type="spellEnd"/>
      <w:r w:rsidR="002D105A" w:rsidRPr="00EB76D4">
        <w:rPr>
          <w:rFonts w:ascii="Times New Roman" w:hAnsi="Times New Roman" w:cs="Times New Roman"/>
          <w:sz w:val="28"/>
          <w:szCs w:val="28"/>
        </w:rPr>
        <w:t xml:space="preserve">-Алтайского уезда из состава Бийского уезда потерпела крах, художник отправился в эмиграцию, но его </w:t>
      </w:r>
      <w:r w:rsidR="002D105A" w:rsidRPr="00EB76D4">
        <w:rPr>
          <w:rFonts w:ascii="Times New Roman" w:hAnsi="Times New Roman" w:cs="Times New Roman"/>
          <w:sz w:val="28"/>
          <w:szCs w:val="28"/>
        </w:rPr>
        <w:lastRenderedPageBreak/>
        <w:t>дело не погибло</w:t>
      </w:r>
      <w:r w:rsidR="00CA239A" w:rsidRPr="00EB76D4">
        <w:rPr>
          <w:rFonts w:ascii="Times New Roman" w:hAnsi="Times New Roman" w:cs="Times New Roman"/>
          <w:sz w:val="28"/>
          <w:szCs w:val="28"/>
        </w:rPr>
        <w:t>. Понадобилось 4 года, чтобы в условиях Гражданской войны и становления нового государства алтайцы смогли «достучаться» до ВЦИК РСФСР и доказать н</w:t>
      </w:r>
      <w:r w:rsidR="00DE1909" w:rsidRPr="00EB76D4">
        <w:rPr>
          <w:rFonts w:ascii="Times New Roman" w:hAnsi="Times New Roman" w:cs="Times New Roman"/>
          <w:sz w:val="28"/>
          <w:szCs w:val="28"/>
        </w:rPr>
        <w:t xml:space="preserve">еобходимость создания </w:t>
      </w:r>
      <w:r w:rsidR="00CA239A" w:rsidRPr="00EB76D4">
        <w:rPr>
          <w:rFonts w:ascii="Times New Roman" w:hAnsi="Times New Roman" w:cs="Times New Roman"/>
          <w:sz w:val="28"/>
          <w:szCs w:val="28"/>
        </w:rPr>
        <w:t>«автономн</w:t>
      </w:r>
      <w:r w:rsidR="00DE1909" w:rsidRPr="00EB76D4">
        <w:rPr>
          <w:rFonts w:ascii="Times New Roman" w:hAnsi="Times New Roman" w:cs="Times New Roman"/>
          <w:sz w:val="28"/>
          <w:szCs w:val="28"/>
        </w:rPr>
        <w:t>ой области</w:t>
      </w:r>
      <w:r w:rsidR="00CA239A" w:rsidRPr="00EB76D4">
        <w:rPr>
          <w:rFonts w:ascii="Times New Roman" w:hAnsi="Times New Roman" w:cs="Times New Roman"/>
          <w:sz w:val="28"/>
          <w:szCs w:val="28"/>
        </w:rPr>
        <w:t xml:space="preserve"> ойратского народа»</w:t>
      </w:r>
      <w:r w:rsidR="00B31AC6" w:rsidRPr="00EB7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909" w:rsidRPr="00EB76D4">
        <w:rPr>
          <w:rFonts w:ascii="Times New Roman" w:hAnsi="Times New Roman" w:cs="Times New Roman"/>
          <w:sz w:val="28"/>
          <w:szCs w:val="28"/>
        </w:rPr>
        <w:t xml:space="preserve">В конце </w:t>
      </w:r>
      <w:smartTag w:uri="urn:schemas-microsoft-com:office:smarttags" w:element="metricconverter">
        <w:smartTagPr>
          <w:attr w:name="ProductID" w:val="1947 г"/>
        </w:smartTagPr>
        <w:r w:rsidR="00DE1909" w:rsidRPr="00EB76D4">
          <w:rPr>
            <w:rFonts w:ascii="Times New Roman" w:hAnsi="Times New Roman" w:cs="Times New Roman"/>
            <w:sz w:val="28"/>
            <w:szCs w:val="28"/>
          </w:rPr>
          <w:t>1947 г</w:t>
        </w:r>
      </w:smartTag>
      <w:r w:rsidR="00DE1909" w:rsidRPr="00EB76D4">
        <w:rPr>
          <w:rFonts w:ascii="Times New Roman" w:hAnsi="Times New Roman" w:cs="Times New Roman"/>
          <w:sz w:val="28"/>
          <w:szCs w:val="28"/>
        </w:rPr>
        <w:t xml:space="preserve">. название «Ойротская автономная область» признали «не соответствующим исторической действительности», от него «по просьбам трудящихся» отреклись и с начала </w:t>
      </w:r>
      <w:smartTag w:uri="urn:schemas-microsoft-com:office:smarttags" w:element="metricconverter">
        <w:smartTagPr>
          <w:attr w:name="ProductID" w:val="1948 г"/>
        </w:smartTagPr>
        <w:r w:rsidR="00DE1909" w:rsidRPr="00EB76D4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="00DE1909" w:rsidRPr="00EB76D4">
        <w:rPr>
          <w:rFonts w:ascii="Times New Roman" w:hAnsi="Times New Roman" w:cs="Times New Roman"/>
          <w:sz w:val="28"/>
          <w:szCs w:val="28"/>
        </w:rPr>
        <w:t xml:space="preserve"> автономная область стала называться Горно-Алтайской. </w:t>
      </w:r>
    </w:p>
    <w:p w:rsidR="00DE1909" w:rsidRPr="00EB76D4" w:rsidRDefault="00DE1909" w:rsidP="00EB7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Современный исследователь отмечает, что факт двойного директивного переименования территории позволяет рассматривать ойратский/ойротский период (1922-1947 гг.) как завершенный этап формирования образа Горного Алтая</w:t>
      </w:r>
      <w:r w:rsidR="001319C8" w:rsidRPr="00EB76D4">
        <w:rPr>
          <w:rFonts w:ascii="Times New Roman" w:hAnsi="Times New Roman" w:cs="Times New Roman"/>
          <w:sz w:val="28"/>
          <w:szCs w:val="28"/>
        </w:rPr>
        <w:t xml:space="preserve"> в</w:t>
      </w:r>
      <w:r w:rsidR="00445C70" w:rsidRPr="00EB76D4">
        <w:rPr>
          <w:rFonts w:ascii="Times New Roman" w:hAnsi="Times New Roman" w:cs="Times New Roman"/>
          <w:sz w:val="28"/>
          <w:szCs w:val="28"/>
        </w:rPr>
        <w:t xml:space="preserve"> искусстве «</w:t>
      </w:r>
      <w:r w:rsidRPr="00EB76D4">
        <w:rPr>
          <w:rFonts w:ascii="Times New Roman" w:hAnsi="Times New Roman" w:cs="Times New Roman"/>
          <w:sz w:val="28"/>
          <w:szCs w:val="28"/>
        </w:rPr>
        <w:t>На этом этапе в художественны</w:t>
      </w:r>
      <w:r w:rsidR="00445C70" w:rsidRPr="00EB76D4">
        <w:rPr>
          <w:rFonts w:ascii="Times New Roman" w:hAnsi="Times New Roman" w:cs="Times New Roman"/>
          <w:sz w:val="28"/>
          <w:szCs w:val="28"/>
        </w:rPr>
        <w:t>х</w:t>
      </w:r>
      <w:r w:rsidRPr="00EB76D4">
        <w:rPr>
          <w:rFonts w:ascii="Times New Roman" w:hAnsi="Times New Roman" w:cs="Times New Roman"/>
          <w:sz w:val="28"/>
          <w:szCs w:val="28"/>
        </w:rPr>
        <w:t xml:space="preserve">, научных и публицистических текстах на русском и алтайском языках первоначально был создан образ </w:t>
      </w:r>
      <w:proofErr w:type="spellStart"/>
      <w:r w:rsidRPr="00EB76D4">
        <w:rPr>
          <w:rFonts w:ascii="Times New Roman" w:hAnsi="Times New Roman" w:cs="Times New Roman"/>
          <w:sz w:val="28"/>
          <w:szCs w:val="28"/>
        </w:rPr>
        <w:t>Ойротии</w:t>
      </w:r>
      <w:proofErr w:type="spellEnd"/>
      <w:r w:rsidRPr="00EB76D4">
        <w:rPr>
          <w:rFonts w:ascii="Times New Roman" w:hAnsi="Times New Roman" w:cs="Times New Roman"/>
          <w:sz w:val="28"/>
          <w:szCs w:val="28"/>
        </w:rPr>
        <w:t xml:space="preserve"> как типичной советской национальной окраины, затем на его основе закрепили идеологему «преодолевшие отсталость»</w:t>
      </w:r>
      <w:r w:rsidR="00445C70" w:rsidRPr="00EB76D4">
        <w:rPr>
          <w:rFonts w:ascii="Times New Roman" w:hAnsi="Times New Roman" w:cs="Times New Roman"/>
          <w:sz w:val="28"/>
          <w:szCs w:val="28"/>
        </w:rPr>
        <w:t xml:space="preserve"> </w:t>
      </w:r>
      <w:r w:rsidR="00445C70" w:rsidRPr="00A042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5C70" w:rsidRPr="00A0426F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="00A0426F" w:rsidRPr="00A0426F">
        <w:rPr>
          <w:rFonts w:ascii="Times New Roman" w:hAnsi="Times New Roman" w:cs="Times New Roman"/>
          <w:sz w:val="24"/>
          <w:szCs w:val="24"/>
        </w:rPr>
        <w:t xml:space="preserve"> Т.П. </w:t>
      </w:r>
      <w:proofErr w:type="spellStart"/>
      <w:r w:rsidR="00A0426F" w:rsidRPr="00A0426F">
        <w:rPr>
          <w:rFonts w:ascii="Times New Roman" w:hAnsi="Times New Roman" w:cs="Times New Roman"/>
          <w:sz w:val="24"/>
          <w:szCs w:val="24"/>
        </w:rPr>
        <w:t>Ойротия</w:t>
      </w:r>
      <w:proofErr w:type="spellEnd"/>
      <w:r w:rsidR="00A0426F" w:rsidRPr="00A0426F">
        <w:rPr>
          <w:rFonts w:ascii="Times New Roman" w:hAnsi="Times New Roman" w:cs="Times New Roman"/>
          <w:sz w:val="24"/>
          <w:szCs w:val="24"/>
        </w:rPr>
        <w:t xml:space="preserve"> в зеркале литературы: художественно-идеологическое воображение региона // </w:t>
      </w:r>
      <w:proofErr w:type="spellStart"/>
      <w:r w:rsidR="00A0426F" w:rsidRPr="00A0426F">
        <w:rPr>
          <w:rFonts w:ascii="Times New Roman" w:hAnsi="Times New Roman" w:cs="Times New Roman"/>
          <w:sz w:val="24"/>
          <w:szCs w:val="24"/>
        </w:rPr>
        <w:t>Ойротия</w:t>
      </w:r>
      <w:proofErr w:type="spellEnd"/>
      <w:r w:rsidR="00A0426F" w:rsidRPr="00A0426F">
        <w:rPr>
          <w:rFonts w:ascii="Times New Roman" w:hAnsi="Times New Roman" w:cs="Times New Roman"/>
          <w:sz w:val="24"/>
          <w:szCs w:val="24"/>
        </w:rPr>
        <w:t xml:space="preserve"> в зеркале литературы: антология. – Горно-Алтайск. 2020. – С.7).</w:t>
      </w:r>
      <w:r w:rsidR="00A0426F">
        <w:rPr>
          <w:rFonts w:ascii="Times New Roman" w:hAnsi="Times New Roman" w:cs="Times New Roman"/>
          <w:sz w:val="28"/>
          <w:szCs w:val="28"/>
        </w:rPr>
        <w:t xml:space="preserve"> </w:t>
      </w:r>
      <w:r w:rsidR="00445C70" w:rsidRPr="00EB76D4">
        <w:rPr>
          <w:rFonts w:ascii="Times New Roman" w:hAnsi="Times New Roman" w:cs="Times New Roman"/>
          <w:sz w:val="28"/>
          <w:szCs w:val="28"/>
        </w:rPr>
        <w:t>Аналогичные процессы мы можем наблюдать и в живописи.</w:t>
      </w:r>
    </w:p>
    <w:p w:rsidR="00E912DB" w:rsidRPr="00527BE6" w:rsidRDefault="00445C70" w:rsidP="00EB76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Вспомним, что </w:t>
      </w:r>
      <w:proofErr w:type="spellStart"/>
      <w:r w:rsidRPr="00EB76D4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EB76D4">
        <w:rPr>
          <w:rFonts w:ascii="Times New Roman" w:hAnsi="Times New Roman" w:cs="Times New Roman"/>
          <w:sz w:val="28"/>
          <w:szCs w:val="28"/>
        </w:rPr>
        <w:t xml:space="preserve">, только что вернувшийся </w:t>
      </w:r>
      <w:r w:rsidR="00527BE6">
        <w:rPr>
          <w:rFonts w:ascii="Times New Roman" w:hAnsi="Times New Roman" w:cs="Times New Roman"/>
          <w:sz w:val="28"/>
          <w:szCs w:val="28"/>
        </w:rPr>
        <w:t xml:space="preserve">в 1926 г. </w:t>
      </w:r>
      <w:r w:rsidRPr="00EB76D4">
        <w:rPr>
          <w:rFonts w:ascii="Times New Roman" w:hAnsi="Times New Roman" w:cs="Times New Roman"/>
          <w:sz w:val="28"/>
          <w:szCs w:val="28"/>
        </w:rPr>
        <w:t xml:space="preserve">из эмиграции, сразу же отправляется в Москву </w:t>
      </w:r>
      <w:r w:rsidR="00E912DB" w:rsidRPr="00EB76D4">
        <w:rPr>
          <w:rFonts w:ascii="Times New Roman" w:hAnsi="Times New Roman" w:cs="Times New Roman"/>
          <w:sz w:val="28"/>
          <w:szCs w:val="28"/>
        </w:rPr>
        <w:t xml:space="preserve">для </w:t>
      </w:r>
      <w:r w:rsidR="00E912DB" w:rsidRPr="00EB76D4">
        <w:rPr>
          <w:rFonts w:ascii="Times New Roman" w:eastAsia="Calibri" w:hAnsi="Times New Roman" w:cs="Times New Roman"/>
          <w:sz w:val="28"/>
          <w:szCs w:val="28"/>
        </w:rPr>
        <w:t>участия в «Сибирской художественной выставке картин, рисунков, скульптуры», проводимой Обществом изучения Урала, Сибири, Дальнего Востока</w:t>
      </w:r>
      <w:r w:rsidR="00E61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A2" w:rsidRPr="00EB76D4">
        <w:rPr>
          <w:rFonts w:ascii="Times New Roman" w:eastAsia="Calibri" w:hAnsi="Times New Roman" w:cs="Times New Roman"/>
          <w:sz w:val="28"/>
          <w:szCs w:val="28"/>
        </w:rPr>
        <w:t>(э</w:t>
      </w:r>
      <w:r w:rsidR="00E912DB" w:rsidRPr="00EB76D4">
        <w:rPr>
          <w:rFonts w:ascii="Times New Roman" w:eastAsia="Calibri" w:hAnsi="Times New Roman" w:cs="Times New Roman"/>
          <w:sz w:val="28"/>
          <w:szCs w:val="28"/>
        </w:rPr>
        <w:t>кспонировал</w:t>
      </w:r>
      <w:r w:rsidR="00527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2DB" w:rsidRPr="00801F33">
        <w:rPr>
          <w:rFonts w:ascii="Times New Roman" w:eastAsia="Calibri" w:hAnsi="Times New Roman" w:cs="Times New Roman"/>
          <w:sz w:val="28"/>
          <w:szCs w:val="28"/>
        </w:rPr>
        <w:t>220 работ</w:t>
      </w:r>
      <w:r w:rsidR="00527BE6" w:rsidRPr="00801F3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27BE6" w:rsidRPr="00801F33">
        <w:rPr>
          <w:rFonts w:ascii="Times New Roman" w:eastAsia="Calibri" w:hAnsi="Times New Roman" w:cs="Times New Roman"/>
          <w:sz w:val="24"/>
          <w:szCs w:val="24"/>
        </w:rPr>
        <w:t xml:space="preserve">см. </w:t>
      </w:r>
      <w:r w:rsidR="00527BE6" w:rsidRPr="00801F33">
        <w:rPr>
          <w:rFonts w:ascii="Times New Roman" w:hAnsi="Times New Roman" w:cs="Times New Roman"/>
          <w:sz w:val="24"/>
          <w:szCs w:val="24"/>
          <w:shd w:val="clear" w:color="auto" w:fill="FFFFFF"/>
        </w:rPr>
        <w:t>Каталог сибирской художественной выставки картин, скульптуры и рисунка: – М.: Общество изучения Сибири, Урала и Дальнего Востока, 1926.– С.5–6, 9–10</w:t>
      </w:r>
      <w:r w:rsidR="00B65BA2" w:rsidRPr="00801F33">
        <w:rPr>
          <w:rFonts w:ascii="Times New Roman" w:eastAsia="Calibri" w:hAnsi="Times New Roman" w:cs="Times New Roman"/>
          <w:sz w:val="24"/>
          <w:szCs w:val="24"/>
        </w:rPr>
        <w:t>)</w:t>
      </w:r>
      <w:r w:rsidR="00E912DB" w:rsidRPr="00801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2DB" w:rsidRPr="00133AFD" w:rsidRDefault="00E912DB" w:rsidP="00EB76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D4">
        <w:rPr>
          <w:rFonts w:ascii="Times New Roman" w:eastAsia="Calibri" w:hAnsi="Times New Roman" w:cs="Times New Roman"/>
          <w:sz w:val="28"/>
          <w:szCs w:val="28"/>
        </w:rPr>
        <w:t>и на 8-й выставке Ассоциации художников революционной России (АХРР) «Жизнь и быт народов СССР»</w:t>
      </w:r>
      <w:r w:rsidR="00B65BA2" w:rsidRPr="00EB76D4">
        <w:rPr>
          <w:rFonts w:ascii="Times New Roman" w:eastAsia="Calibri" w:hAnsi="Times New Roman" w:cs="Times New Roman"/>
          <w:sz w:val="28"/>
          <w:szCs w:val="28"/>
        </w:rPr>
        <w:t>,</w:t>
      </w:r>
      <w:r w:rsidR="00680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A2" w:rsidRPr="00EB76D4">
        <w:rPr>
          <w:rFonts w:ascii="Times New Roman" w:hAnsi="Times New Roman" w:cs="Times New Roman"/>
          <w:sz w:val="28"/>
          <w:szCs w:val="28"/>
        </w:rPr>
        <w:t xml:space="preserve">где его картины получают высочайшую оценку. </w:t>
      </w:r>
      <w:r w:rsidRPr="00EB76D4">
        <w:rPr>
          <w:rFonts w:ascii="Times New Roman" w:eastAsia="Calibri" w:hAnsi="Times New Roman" w:cs="Times New Roman"/>
          <w:sz w:val="28"/>
          <w:szCs w:val="28"/>
        </w:rPr>
        <w:t>«</w:t>
      </w:r>
      <w:r w:rsidRPr="00D279B1">
        <w:rPr>
          <w:rFonts w:ascii="Times New Roman" w:eastAsia="Calibri" w:hAnsi="Times New Roman" w:cs="Times New Roman"/>
          <w:color w:val="C00000"/>
          <w:sz w:val="28"/>
          <w:szCs w:val="28"/>
        </w:rPr>
        <w:t>В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76D4">
        <w:rPr>
          <w:rFonts w:ascii="Times New Roman" w:eastAsia="Calibri" w:hAnsi="Times New Roman" w:cs="Times New Roman"/>
          <w:sz w:val="28"/>
          <w:szCs w:val="28"/>
        </w:rPr>
        <w:t>Ахре</w:t>
      </w:r>
      <w:proofErr w:type="spellEnd"/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открывается хорошая здоровая выставка картин, и я там участвую (26 этюдами). Всего на выставке около полутора тысяч картин: Архипо</w:t>
      </w:r>
      <w:r w:rsidR="00133AFD">
        <w:rPr>
          <w:rFonts w:ascii="Times New Roman" w:eastAsia="Calibri" w:hAnsi="Times New Roman" w:cs="Times New Roman"/>
          <w:sz w:val="28"/>
          <w:szCs w:val="28"/>
        </w:rPr>
        <w:t xml:space="preserve">в, Кустодиев – гвоздь выставки» </w:t>
      </w:r>
      <w:r w:rsidRPr="00801F3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133AFD" w:rsidRPr="00801F33">
        <w:rPr>
          <w:rFonts w:ascii="Times New Roman" w:eastAsia="Calibri" w:hAnsi="Times New Roman" w:cs="Times New Roman"/>
          <w:sz w:val="24"/>
          <w:szCs w:val="24"/>
        </w:rPr>
        <w:t>Гуркин</w:t>
      </w:r>
      <w:proofErr w:type="spellEnd"/>
      <w:r w:rsidR="00133AFD" w:rsidRPr="00801F33">
        <w:rPr>
          <w:rFonts w:ascii="Times New Roman" w:eastAsia="Calibri" w:hAnsi="Times New Roman" w:cs="Times New Roman"/>
          <w:sz w:val="24"/>
          <w:szCs w:val="24"/>
        </w:rPr>
        <w:t xml:space="preserve"> Г.И. Письмо П.А. Якимову от 22 апреля 1926 г.</w:t>
      </w:r>
      <w:r w:rsidR="0080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96C" w:rsidRPr="00801F33">
        <w:rPr>
          <w:rFonts w:ascii="Times New Roman" w:eastAsia="Calibri" w:hAnsi="Times New Roman" w:cs="Times New Roman"/>
          <w:sz w:val="24"/>
          <w:szCs w:val="24"/>
        </w:rPr>
        <w:t>НМРА</w:t>
      </w:r>
      <w:r w:rsidRPr="00801F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49F0" w:rsidRPr="00D279B1" w:rsidRDefault="005E69E3" w:rsidP="00EB76D4">
      <w:pPr>
        <w:pStyle w:val="textitem"/>
        <w:spacing w:before="0" w:beforeAutospacing="0" w:after="0" w:afterAutospacing="0" w:line="276" w:lineRule="auto"/>
        <w:ind w:firstLine="709"/>
        <w:jc w:val="both"/>
        <w:textAlignment w:val="baseline"/>
        <w:rPr>
          <w:color w:val="C00000"/>
        </w:rPr>
      </w:pPr>
      <w:r w:rsidRPr="00EB76D4">
        <w:rPr>
          <w:rStyle w:val="a5"/>
          <w:b w:val="0"/>
          <w:sz w:val="28"/>
          <w:szCs w:val="28"/>
        </w:rPr>
        <w:t xml:space="preserve">Г.И. </w:t>
      </w:r>
      <w:proofErr w:type="spellStart"/>
      <w:r w:rsidRPr="00EB76D4">
        <w:rPr>
          <w:rStyle w:val="a5"/>
          <w:b w:val="0"/>
          <w:sz w:val="28"/>
          <w:szCs w:val="28"/>
        </w:rPr>
        <w:t>Гуркин</w:t>
      </w:r>
      <w:proofErr w:type="spellEnd"/>
      <w:r w:rsidR="000D3545">
        <w:rPr>
          <w:rStyle w:val="a5"/>
          <w:b w:val="0"/>
          <w:sz w:val="28"/>
          <w:szCs w:val="28"/>
        </w:rPr>
        <w:t xml:space="preserve"> </w:t>
      </w:r>
      <w:r w:rsidR="00445C70" w:rsidRPr="00EB76D4">
        <w:rPr>
          <w:sz w:val="28"/>
          <w:szCs w:val="28"/>
        </w:rPr>
        <w:t>не участвует в работе первого съезда художников Сибири</w:t>
      </w:r>
      <w:r w:rsidR="007D37A9" w:rsidRPr="00EB76D4">
        <w:rPr>
          <w:sz w:val="28"/>
          <w:szCs w:val="28"/>
        </w:rPr>
        <w:t xml:space="preserve"> (январь 1927)</w:t>
      </w:r>
      <w:r w:rsidR="00445C70" w:rsidRPr="00EB76D4">
        <w:rPr>
          <w:sz w:val="28"/>
          <w:szCs w:val="28"/>
        </w:rPr>
        <w:t>, на котором вырабатываются принципы художественного освещения советской действительности</w:t>
      </w:r>
      <w:r w:rsidR="00B31AC6" w:rsidRPr="00EB76D4">
        <w:rPr>
          <w:sz w:val="28"/>
          <w:szCs w:val="28"/>
        </w:rPr>
        <w:t xml:space="preserve">, </w:t>
      </w:r>
      <w:r w:rsidR="000D3545">
        <w:rPr>
          <w:sz w:val="28"/>
          <w:szCs w:val="28"/>
        </w:rPr>
        <w:t xml:space="preserve">где в том числе </w:t>
      </w:r>
      <w:r w:rsidR="00B31AC6" w:rsidRPr="00EB76D4">
        <w:rPr>
          <w:sz w:val="28"/>
          <w:szCs w:val="28"/>
        </w:rPr>
        <w:t>дискутируется вопрос о «</w:t>
      </w:r>
      <w:proofErr w:type="spellStart"/>
      <w:r w:rsidR="00B31AC6" w:rsidRPr="00EB76D4">
        <w:rPr>
          <w:sz w:val="28"/>
          <w:szCs w:val="28"/>
        </w:rPr>
        <w:t>сибирскости</w:t>
      </w:r>
      <w:proofErr w:type="spellEnd"/>
      <w:r w:rsidR="00B31AC6" w:rsidRPr="00EB76D4">
        <w:rPr>
          <w:sz w:val="28"/>
          <w:szCs w:val="28"/>
        </w:rPr>
        <w:t xml:space="preserve">» в искусстве и о роли национального «примитива туземцев» в ней. </w:t>
      </w:r>
      <w:r w:rsidR="00445C70" w:rsidRPr="00EB76D4">
        <w:rPr>
          <w:sz w:val="28"/>
          <w:szCs w:val="28"/>
        </w:rPr>
        <w:t>Но в письме съе</w:t>
      </w:r>
      <w:r w:rsidR="007D37A9" w:rsidRPr="00EB76D4">
        <w:rPr>
          <w:sz w:val="28"/>
          <w:szCs w:val="28"/>
        </w:rPr>
        <w:t xml:space="preserve">зду </w:t>
      </w:r>
      <w:r w:rsidR="00B31AC6" w:rsidRPr="00EB76D4">
        <w:rPr>
          <w:sz w:val="28"/>
          <w:szCs w:val="28"/>
        </w:rPr>
        <w:t xml:space="preserve">он </w:t>
      </w:r>
      <w:r w:rsidR="007D37A9" w:rsidRPr="00EB76D4">
        <w:rPr>
          <w:sz w:val="28"/>
          <w:szCs w:val="28"/>
        </w:rPr>
        <w:t>ст</w:t>
      </w:r>
      <w:r w:rsidR="00445C70" w:rsidRPr="00EB76D4">
        <w:rPr>
          <w:sz w:val="28"/>
          <w:szCs w:val="28"/>
        </w:rPr>
        <w:t>авит вопрос о создании наци</w:t>
      </w:r>
      <w:r w:rsidR="007D37A9" w:rsidRPr="00EB76D4">
        <w:rPr>
          <w:sz w:val="28"/>
          <w:szCs w:val="28"/>
        </w:rPr>
        <w:t>ональной художественной школы (</w:t>
      </w:r>
      <w:r w:rsidR="00445C70" w:rsidRPr="00EB76D4">
        <w:rPr>
          <w:sz w:val="28"/>
          <w:szCs w:val="28"/>
        </w:rPr>
        <w:t>и создает её!)</w:t>
      </w:r>
      <w:r w:rsidR="007D37A9" w:rsidRPr="00EB76D4">
        <w:rPr>
          <w:sz w:val="28"/>
          <w:szCs w:val="28"/>
        </w:rPr>
        <w:t>.</w:t>
      </w:r>
      <w:r w:rsidR="000D3545">
        <w:rPr>
          <w:sz w:val="28"/>
          <w:szCs w:val="28"/>
        </w:rPr>
        <w:t xml:space="preserve"> </w:t>
      </w:r>
      <w:r w:rsidR="0032107B" w:rsidRPr="00EB76D4">
        <w:rPr>
          <w:sz w:val="28"/>
          <w:szCs w:val="28"/>
        </w:rPr>
        <w:t>В</w:t>
      </w:r>
      <w:r w:rsidR="000D3545">
        <w:rPr>
          <w:sz w:val="28"/>
          <w:szCs w:val="28"/>
        </w:rPr>
        <w:t xml:space="preserve"> </w:t>
      </w:r>
      <w:r w:rsidR="0032107B" w:rsidRPr="00EB76D4">
        <w:rPr>
          <w:sz w:val="28"/>
          <w:szCs w:val="28"/>
        </w:rPr>
        <w:t xml:space="preserve">резолюции </w:t>
      </w:r>
      <w:r w:rsidR="00653961">
        <w:rPr>
          <w:sz w:val="28"/>
          <w:szCs w:val="28"/>
        </w:rPr>
        <w:t xml:space="preserve">съезда по докладу «Художественное просвещение в Сибири и его ближайшие перспективы», сделанному зав. </w:t>
      </w:r>
      <w:proofErr w:type="spellStart"/>
      <w:r w:rsidR="00653961">
        <w:rPr>
          <w:sz w:val="28"/>
          <w:szCs w:val="28"/>
        </w:rPr>
        <w:t>Крайпрофобра</w:t>
      </w:r>
      <w:proofErr w:type="spellEnd"/>
      <w:r w:rsidR="00653961">
        <w:rPr>
          <w:sz w:val="28"/>
          <w:szCs w:val="28"/>
        </w:rPr>
        <w:t xml:space="preserve"> </w:t>
      </w:r>
      <w:proofErr w:type="spellStart"/>
      <w:r w:rsidR="00653961">
        <w:rPr>
          <w:sz w:val="28"/>
          <w:szCs w:val="28"/>
        </w:rPr>
        <w:t>Мемноновым</w:t>
      </w:r>
      <w:proofErr w:type="spellEnd"/>
      <w:r w:rsidR="00653961">
        <w:rPr>
          <w:sz w:val="28"/>
          <w:szCs w:val="28"/>
        </w:rPr>
        <w:t xml:space="preserve">, </w:t>
      </w:r>
      <w:r w:rsidR="0032107B" w:rsidRPr="00EB76D4">
        <w:rPr>
          <w:sz w:val="28"/>
          <w:szCs w:val="28"/>
        </w:rPr>
        <w:t xml:space="preserve">отмечалось: </w:t>
      </w:r>
      <w:r w:rsidR="0032107B" w:rsidRPr="00D279B1">
        <w:rPr>
          <w:color w:val="C00000"/>
          <w:sz w:val="28"/>
          <w:szCs w:val="28"/>
        </w:rPr>
        <w:lastRenderedPageBreak/>
        <w:t>«Съезд считает необходимым</w:t>
      </w:r>
      <w:r w:rsidR="000D3545" w:rsidRPr="00D279B1">
        <w:rPr>
          <w:color w:val="C00000"/>
          <w:sz w:val="28"/>
          <w:szCs w:val="28"/>
        </w:rPr>
        <w:t xml:space="preserve"> </w:t>
      </w:r>
      <w:r w:rsidR="0032107B" w:rsidRPr="00D279B1">
        <w:rPr>
          <w:color w:val="C00000"/>
          <w:sz w:val="28"/>
          <w:szCs w:val="28"/>
        </w:rPr>
        <w:t>особое внимание местных органов ОНО обратить на</w:t>
      </w:r>
      <w:r w:rsidR="000D3545" w:rsidRPr="00D279B1">
        <w:rPr>
          <w:color w:val="C00000"/>
          <w:sz w:val="28"/>
          <w:szCs w:val="28"/>
        </w:rPr>
        <w:t xml:space="preserve"> </w:t>
      </w:r>
      <w:r w:rsidR="0032107B" w:rsidRPr="00D279B1">
        <w:rPr>
          <w:color w:val="C00000"/>
          <w:sz w:val="28"/>
          <w:szCs w:val="28"/>
        </w:rPr>
        <w:t>усиление</w:t>
      </w:r>
      <w:r w:rsidR="000D3545" w:rsidRPr="00D279B1">
        <w:rPr>
          <w:color w:val="C00000"/>
          <w:sz w:val="28"/>
          <w:szCs w:val="28"/>
        </w:rPr>
        <w:t xml:space="preserve"> </w:t>
      </w:r>
      <w:r w:rsidR="0032107B" w:rsidRPr="00D279B1">
        <w:rPr>
          <w:color w:val="C00000"/>
          <w:sz w:val="28"/>
          <w:szCs w:val="28"/>
        </w:rPr>
        <w:t>художественного</w:t>
      </w:r>
      <w:r w:rsidR="000D3545" w:rsidRPr="00D279B1">
        <w:rPr>
          <w:color w:val="C00000"/>
          <w:sz w:val="28"/>
          <w:szCs w:val="28"/>
        </w:rPr>
        <w:t xml:space="preserve"> </w:t>
      </w:r>
      <w:r w:rsidR="0032107B" w:rsidRPr="00D279B1">
        <w:rPr>
          <w:color w:val="C00000"/>
          <w:sz w:val="28"/>
          <w:szCs w:val="28"/>
        </w:rPr>
        <w:t>просвещения</w:t>
      </w:r>
      <w:r w:rsidR="000D3545" w:rsidRPr="00D279B1">
        <w:rPr>
          <w:color w:val="C00000"/>
          <w:sz w:val="28"/>
          <w:szCs w:val="28"/>
        </w:rPr>
        <w:t xml:space="preserve"> </w:t>
      </w:r>
      <w:r w:rsidR="0032107B" w:rsidRPr="00D279B1">
        <w:rPr>
          <w:color w:val="C00000"/>
          <w:sz w:val="28"/>
          <w:szCs w:val="28"/>
        </w:rPr>
        <w:t>среди</w:t>
      </w:r>
      <w:r w:rsidR="000D3545" w:rsidRPr="00D279B1">
        <w:rPr>
          <w:color w:val="C00000"/>
          <w:sz w:val="28"/>
          <w:szCs w:val="28"/>
        </w:rPr>
        <w:t xml:space="preserve"> </w:t>
      </w:r>
      <w:r w:rsidR="0032107B" w:rsidRPr="00D279B1">
        <w:rPr>
          <w:color w:val="C00000"/>
          <w:sz w:val="28"/>
          <w:szCs w:val="28"/>
        </w:rPr>
        <w:t xml:space="preserve">нацменьшинств в </w:t>
      </w:r>
      <w:proofErr w:type="spellStart"/>
      <w:r w:rsidR="0032107B" w:rsidRPr="00D279B1">
        <w:rPr>
          <w:color w:val="C00000"/>
          <w:sz w:val="28"/>
          <w:szCs w:val="28"/>
        </w:rPr>
        <w:t>Сибкрае</w:t>
      </w:r>
      <w:proofErr w:type="spellEnd"/>
      <w:r w:rsidR="0032107B" w:rsidRPr="00D279B1">
        <w:rPr>
          <w:color w:val="C00000"/>
          <w:sz w:val="28"/>
          <w:szCs w:val="28"/>
        </w:rPr>
        <w:t xml:space="preserve">, – в частности, оказать содействие в организации художественной мастерской в </w:t>
      </w:r>
      <w:proofErr w:type="spellStart"/>
      <w:r w:rsidR="0032107B" w:rsidRPr="00D279B1">
        <w:rPr>
          <w:color w:val="C00000"/>
          <w:sz w:val="28"/>
          <w:szCs w:val="28"/>
        </w:rPr>
        <w:t>Ойро</w:t>
      </w:r>
      <w:r w:rsidR="00F7606E" w:rsidRPr="00D279B1">
        <w:rPr>
          <w:color w:val="C00000"/>
          <w:sz w:val="28"/>
          <w:szCs w:val="28"/>
        </w:rPr>
        <w:t>т</w:t>
      </w:r>
      <w:r w:rsidR="0032107B" w:rsidRPr="00D279B1">
        <w:rPr>
          <w:color w:val="C00000"/>
          <w:sz w:val="28"/>
          <w:szCs w:val="28"/>
        </w:rPr>
        <w:t>ии</w:t>
      </w:r>
      <w:proofErr w:type="spellEnd"/>
      <w:r w:rsidR="0032107B" w:rsidRPr="00D279B1">
        <w:rPr>
          <w:color w:val="C00000"/>
          <w:sz w:val="28"/>
          <w:szCs w:val="28"/>
        </w:rPr>
        <w:t>»</w:t>
      </w:r>
      <w:r w:rsidR="00F7606E" w:rsidRPr="00D279B1">
        <w:rPr>
          <w:color w:val="C00000"/>
          <w:spacing w:val="-2"/>
          <w:sz w:val="28"/>
          <w:szCs w:val="28"/>
        </w:rPr>
        <w:t xml:space="preserve"> </w:t>
      </w:r>
      <w:r w:rsidR="000D3545" w:rsidRPr="00D279B1">
        <w:rPr>
          <w:color w:val="C00000"/>
          <w:spacing w:val="-2"/>
        </w:rPr>
        <w:t>(</w:t>
      </w:r>
      <w:r w:rsidR="007C49F0" w:rsidRPr="00D279B1">
        <w:rPr>
          <w:color w:val="C00000"/>
          <w:spacing w:val="-2"/>
        </w:rPr>
        <w:t xml:space="preserve">Стенограмма </w:t>
      </w:r>
      <w:proofErr w:type="spellStart"/>
      <w:r w:rsidR="007C49F0" w:rsidRPr="00D279B1">
        <w:rPr>
          <w:color w:val="C00000"/>
          <w:spacing w:val="-2"/>
        </w:rPr>
        <w:t>Всесибирского</w:t>
      </w:r>
      <w:proofErr w:type="spellEnd"/>
      <w:r w:rsidR="007C49F0" w:rsidRPr="00D279B1">
        <w:rPr>
          <w:color w:val="C00000"/>
          <w:spacing w:val="-2"/>
        </w:rPr>
        <w:t xml:space="preserve"> съезда художников. Первый сибирский съезд художников // Сибирские огни. 1927. № 3. </w:t>
      </w:r>
      <w:r w:rsidR="00653961" w:rsidRPr="00D279B1">
        <w:rPr>
          <w:color w:val="C00000"/>
          <w:spacing w:val="-2"/>
        </w:rPr>
        <w:t xml:space="preserve">- </w:t>
      </w:r>
      <w:r w:rsidR="007C49F0" w:rsidRPr="00D279B1">
        <w:rPr>
          <w:color w:val="C00000"/>
          <w:spacing w:val="-2"/>
        </w:rPr>
        <w:t>С. 2</w:t>
      </w:r>
      <w:r w:rsidR="00653961" w:rsidRPr="00D279B1">
        <w:rPr>
          <w:color w:val="C00000"/>
          <w:spacing w:val="-2"/>
        </w:rPr>
        <w:t>24)</w:t>
      </w:r>
      <w:r w:rsidR="007C49F0" w:rsidRPr="00D279B1">
        <w:rPr>
          <w:color w:val="C00000"/>
          <w:spacing w:val="-2"/>
        </w:rPr>
        <w:t>.</w:t>
      </w:r>
      <w:r w:rsidR="00D279B1">
        <w:rPr>
          <w:color w:val="C00000"/>
          <w:spacing w:val="-2"/>
        </w:rPr>
        <w:t xml:space="preserve"> </w:t>
      </w:r>
      <w:r w:rsidR="00D279B1" w:rsidRPr="00D279B1">
        <w:rPr>
          <w:color w:val="00B0F0"/>
          <w:spacing w:val="-2"/>
        </w:rPr>
        <w:t xml:space="preserve">Слайд 4,старый </w:t>
      </w:r>
      <w:r w:rsidR="008C2737">
        <w:rPr>
          <w:color w:val="00B0F0"/>
          <w:spacing w:val="-2"/>
        </w:rPr>
        <w:t xml:space="preserve">текст </w:t>
      </w:r>
      <w:proofErr w:type="spellStart"/>
      <w:r w:rsidR="00D279B1" w:rsidRPr="00D279B1">
        <w:rPr>
          <w:color w:val="00B0F0"/>
          <w:spacing w:val="-2"/>
        </w:rPr>
        <w:t>убрать</w:t>
      </w:r>
      <w:proofErr w:type="gramStart"/>
      <w:r w:rsidR="00103FEA">
        <w:rPr>
          <w:color w:val="00B0F0"/>
          <w:spacing w:val="-2"/>
        </w:rPr>
        <w:t>,н</w:t>
      </w:r>
      <w:proofErr w:type="gramEnd"/>
      <w:r w:rsidR="00103FEA">
        <w:rPr>
          <w:color w:val="00B0F0"/>
          <w:spacing w:val="-2"/>
        </w:rPr>
        <w:t>овый</w:t>
      </w:r>
      <w:proofErr w:type="spellEnd"/>
      <w:r w:rsidR="00103FEA">
        <w:rPr>
          <w:color w:val="00B0F0"/>
          <w:spacing w:val="-2"/>
        </w:rPr>
        <w:t xml:space="preserve"> вставить </w:t>
      </w:r>
    </w:p>
    <w:p w:rsidR="00445C70" w:rsidRPr="00EB76D4" w:rsidRDefault="00445C70" w:rsidP="00653961">
      <w:pPr>
        <w:pStyle w:val="textitem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EB76D4">
        <w:rPr>
          <w:color w:val="000000"/>
          <w:sz w:val="28"/>
          <w:szCs w:val="28"/>
        </w:rPr>
        <w:t xml:space="preserve">Отсутствию </w:t>
      </w:r>
      <w:proofErr w:type="spellStart"/>
      <w:r w:rsidRPr="00EB76D4">
        <w:rPr>
          <w:color w:val="000000"/>
          <w:sz w:val="28"/>
          <w:szCs w:val="28"/>
        </w:rPr>
        <w:t>Гуркина</w:t>
      </w:r>
      <w:proofErr w:type="spellEnd"/>
      <w:r w:rsidRPr="00EB76D4">
        <w:rPr>
          <w:color w:val="000000"/>
          <w:sz w:val="28"/>
          <w:szCs w:val="28"/>
        </w:rPr>
        <w:t xml:space="preserve"> на съезде есть </w:t>
      </w:r>
      <w:r w:rsidR="00B31AC6" w:rsidRPr="00EB76D4">
        <w:rPr>
          <w:color w:val="000000"/>
          <w:sz w:val="28"/>
          <w:szCs w:val="28"/>
        </w:rPr>
        <w:t>объяснение – в советском ис</w:t>
      </w:r>
      <w:r w:rsidRPr="00EB76D4">
        <w:rPr>
          <w:color w:val="000000"/>
          <w:sz w:val="28"/>
          <w:szCs w:val="28"/>
        </w:rPr>
        <w:t>кус</w:t>
      </w:r>
      <w:r w:rsidR="00B31AC6" w:rsidRPr="00EB76D4">
        <w:rPr>
          <w:color w:val="000000"/>
          <w:sz w:val="28"/>
          <w:szCs w:val="28"/>
        </w:rPr>
        <w:t>с</w:t>
      </w:r>
      <w:r w:rsidRPr="00EB76D4">
        <w:rPr>
          <w:color w:val="000000"/>
          <w:sz w:val="28"/>
          <w:szCs w:val="28"/>
        </w:rPr>
        <w:t xml:space="preserve">тве на фоне поиска новых форм отображения революционной действительности академическая школа объявляется устаревшей, не соответствующей новой реальности. «По сообщению тов. </w:t>
      </w:r>
      <w:proofErr w:type="spellStart"/>
      <w:r w:rsidRPr="00EB76D4">
        <w:rPr>
          <w:color w:val="000000"/>
          <w:sz w:val="28"/>
          <w:szCs w:val="28"/>
        </w:rPr>
        <w:t>Чевалкова</w:t>
      </w:r>
      <w:proofErr w:type="spellEnd"/>
      <w:r w:rsidRPr="00EB76D4">
        <w:rPr>
          <w:color w:val="000000"/>
          <w:sz w:val="28"/>
          <w:szCs w:val="28"/>
        </w:rPr>
        <w:t xml:space="preserve"> (ойрота), известный художник </w:t>
      </w:r>
      <w:proofErr w:type="spellStart"/>
      <w:r w:rsidRPr="00EB76D4">
        <w:rPr>
          <w:color w:val="000000"/>
          <w:sz w:val="28"/>
          <w:szCs w:val="28"/>
        </w:rPr>
        <w:t>Гуркин</w:t>
      </w:r>
      <w:proofErr w:type="spellEnd"/>
      <w:r w:rsidRPr="00EB76D4">
        <w:rPr>
          <w:color w:val="000000"/>
          <w:sz w:val="28"/>
          <w:szCs w:val="28"/>
        </w:rPr>
        <w:t>, тоже «</w:t>
      </w:r>
      <w:proofErr w:type="spellStart"/>
      <w:r w:rsidRPr="00EB76D4">
        <w:rPr>
          <w:color w:val="000000"/>
          <w:sz w:val="28"/>
          <w:szCs w:val="28"/>
        </w:rPr>
        <w:t>шишкинец</w:t>
      </w:r>
      <w:proofErr w:type="spellEnd"/>
      <w:r w:rsidRPr="00EB76D4">
        <w:rPr>
          <w:color w:val="000000"/>
          <w:sz w:val="28"/>
          <w:szCs w:val="28"/>
        </w:rPr>
        <w:t>», на время бросил работу, поняв, что он Сибири в с</w:t>
      </w:r>
      <w:r w:rsidR="00653961">
        <w:rPr>
          <w:color w:val="000000"/>
          <w:sz w:val="28"/>
          <w:szCs w:val="28"/>
        </w:rPr>
        <w:t xml:space="preserve">воих предыдущих работах не дал» </w:t>
      </w:r>
      <w:r w:rsidRPr="00EB76D4">
        <w:rPr>
          <w:color w:val="000000"/>
        </w:rPr>
        <w:t xml:space="preserve">(Копылов И.Л. На перевале (к первой </w:t>
      </w:r>
      <w:proofErr w:type="spellStart"/>
      <w:r w:rsidRPr="00EB76D4">
        <w:rPr>
          <w:color w:val="000000"/>
        </w:rPr>
        <w:t>Всесибирской</w:t>
      </w:r>
      <w:proofErr w:type="spellEnd"/>
      <w:r w:rsidRPr="00EB76D4">
        <w:rPr>
          <w:color w:val="000000"/>
        </w:rPr>
        <w:t xml:space="preserve"> выставке </w:t>
      </w:r>
      <w:proofErr w:type="spellStart"/>
      <w:r w:rsidRPr="00EB76D4">
        <w:rPr>
          <w:color w:val="000000"/>
        </w:rPr>
        <w:t>хужодников</w:t>
      </w:r>
      <w:proofErr w:type="spellEnd"/>
      <w:r w:rsidRPr="00EB76D4">
        <w:rPr>
          <w:color w:val="000000"/>
        </w:rPr>
        <w:t>): - Новосибирск, 1927. – С. 14).</w:t>
      </w:r>
    </w:p>
    <w:p w:rsidR="00527BE6" w:rsidRDefault="007D37A9" w:rsidP="00527BE6">
      <w:pPr>
        <w:pStyle w:val="ac"/>
        <w:spacing w:line="276" w:lineRule="auto"/>
        <w:ind w:firstLine="587"/>
        <w:rPr>
          <w:sz w:val="28"/>
          <w:szCs w:val="28"/>
        </w:rPr>
      </w:pPr>
      <w:r w:rsidRPr="00EB76D4">
        <w:rPr>
          <w:sz w:val="28"/>
          <w:szCs w:val="28"/>
        </w:rPr>
        <w:t xml:space="preserve">Таким образом, мы можем заключить, что в </w:t>
      </w:r>
      <w:proofErr w:type="spellStart"/>
      <w:r w:rsidRPr="00EB76D4">
        <w:rPr>
          <w:sz w:val="28"/>
          <w:szCs w:val="28"/>
        </w:rPr>
        <w:t>Ойротии</w:t>
      </w:r>
      <w:proofErr w:type="spellEnd"/>
      <w:r w:rsidRPr="00EB76D4">
        <w:rPr>
          <w:sz w:val="28"/>
          <w:szCs w:val="28"/>
        </w:rPr>
        <w:t>, в отличие от всех других сибирских национальных окраин, к моменту создания СССР были предпосылки для развития живописи: был свой национальный художник, признанный профессиональным сообществом России еще в 190</w:t>
      </w:r>
      <w:r w:rsidR="00337643" w:rsidRPr="00EB76D4">
        <w:rPr>
          <w:sz w:val="28"/>
          <w:szCs w:val="28"/>
        </w:rPr>
        <w:t>7</w:t>
      </w:r>
      <w:r w:rsidRPr="00EB76D4">
        <w:rPr>
          <w:sz w:val="28"/>
          <w:szCs w:val="28"/>
        </w:rPr>
        <w:t xml:space="preserve"> году, в зачаточном состоянии был музей</w:t>
      </w:r>
      <w:r w:rsidR="00527BE6">
        <w:rPr>
          <w:sz w:val="28"/>
          <w:szCs w:val="28"/>
        </w:rPr>
        <w:t>, заложенный в 1918 г.,</w:t>
      </w:r>
      <w:r w:rsidRPr="00EB76D4">
        <w:rPr>
          <w:sz w:val="28"/>
          <w:szCs w:val="28"/>
        </w:rPr>
        <w:t xml:space="preserve"> а к моменту создания Союза художников Сибири </w:t>
      </w:r>
      <w:proofErr w:type="spellStart"/>
      <w:r w:rsidR="00527BE6">
        <w:rPr>
          <w:sz w:val="28"/>
          <w:szCs w:val="28"/>
        </w:rPr>
        <w:t>Гуркиным</w:t>
      </w:r>
      <w:proofErr w:type="spellEnd"/>
      <w:r w:rsidR="002D2C0E" w:rsidRPr="00801F33">
        <w:rPr>
          <w:sz w:val="28"/>
          <w:szCs w:val="28"/>
        </w:rPr>
        <w:t xml:space="preserve">, судя по его докладу </w:t>
      </w:r>
      <w:r w:rsidR="00661E3D">
        <w:rPr>
          <w:sz w:val="28"/>
          <w:szCs w:val="28"/>
        </w:rPr>
        <w:t xml:space="preserve">1927 года </w:t>
      </w:r>
      <w:r w:rsidR="002D2C0E" w:rsidRPr="00801F33">
        <w:rPr>
          <w:sz w:val="28"/>
          <w:szCs w:val="28"/>
        </w:rPr>
        <w:t xml:space="preserve">«Мой долг. Мои задачи и планы», </w:t>
      </w:r>
      <w:r w:rsidR="00527BE6" w:rsidRPr="00801F33">
        <w:rPr>
          <w:sz w:val="28"/>
          <w:szCs w:val="28"/>
        </w:rPr>
        <w:t xml:space="preserve">уже </w:t>
      </w:r>
      <w:r w:rsidRPr="00801F33">
        <w:rPr>
          <w:sz w:val="28"/>
          <w:szCs w:val="28"/>
        </w:rPr>
        <w:t>была разработана программа национальной художественной школы.</w:t>
      </w:r>
      <w:r w:rsidR="002D2C0E">
        <w:rPr>
          <w:sz w:val="28"/>
          <w:szCs w:val="28"/>
        </w:rPr>
        <w:t xml:space="preserve"> Её цели и задачи таковы: </w:t>
      </w:r>
      <w:r w:rsidR="001027DB" w:rsidRPr="00EB76D4">
        <w:rPr>
          <w:sz w:val="28"/>
          <w:szCs w:val="28"/>
        </w:rPr>
        <w:t xml:space="preserve">«Высоко развить художественное творчество в Ойрат-Нации и ввести это творчество в жизнь </w:t>
      </w:r>
      <w:proofErr w:type="spellStart"/>
      <w:r w:rsidR="001027DB" w:rsidRPr="00EB76D4">
        <w:rPr>
          <w:sz w:val="28"/>
          <w:szCs w:val="28"/>
        </w:rPr>
        <w:t>Ойратии</w:t>
      </w:r>
      <w:proofErr w:type="spellEnd"/>
      <w:r w:rsidR="001027DB" w:rsidRPr="00EB76D4">
        <w:rPr>
          <w:sz w:val="28"/>
          <w:szCs w:val="28"/>
        </w:rPr>
        <w:t>, в постройку их жилищ, общественных зданий, в домашнюю утварь, одежду… возможно шире и полнее собрать древние памятники народного алтайского творчества… Задача художественной</w:t>
      </w:r>
      <w:r w:rsidR="00527BE6">
        <w:rPr>
          <w:sz w:val="28"/>
          <w:szCs w:val="28"/>
        </w:rPr>
        <w:t xml:space="preserve"> </w:t>
      </w:r>
      <w:r w:rsidR="001027DB" w:rsidRPr="00EB76D4">
        <w:rPr>
          <w:sz w:val="28"/>
          <w:szCs w:val="28"/>
        </w:rPr>
        <w:t>школы</w:t>
      </w:r>
      <w:r w:rsidR="00527BE6">
        <w:rPr>
          <w:sz w:val="28"/>
          <w:szCs w:val="28"/>
        </w:rPr>
        <w:t xml:space="preserve"> </w:t>
      </w:r>
      <w:r w:rsidR="001027DB" w:rsidRPr="00EB76D4">
        <w:rPr>
          <w:sz w:val="28"/>
          <w:szCs w:val="28"/>
        </w:rPr>
        <w:t>на</w:t>
      </w:r>
      <w:r w:rsidR="00527BE6">
        <w:rPr>
          <w:sz w:val="28"/>
          <w:szCs w:val="28"/>
        </w:rPr>
        <w:t xml:space="preserve"> </w:t>
      </w:r>
      <w:r w:rsidR="001027DB" w:rsidRPr="00EB76D4">
        <w:rPr>
          <w:sz w:val="28"/>
          <w:szCs w:val="28"/>
        </w:rPr>
        <w:t>Алтае–подготовить</w:t>
      </w:r>
      <w:r w:rsidR="00527BE6">
        <w:rPr>
          <w:sz w:val="28"/>
          <w:szCs w:val="28"/>
        </w:rPr>
        <w:t xml:space="preserve"> </w:t>
      </w:r>
      <w:r w:rsidR="001027DB" w:rsidRPr="00EB76D4">
        <w:rPr>
          <w:sz w:val="28"/>
          <w:szCs w:val="28"/>
        </w:rPr>
        <w:t>учителей-художников, преподавателей по рисованию, резьбе по</w:t>
      </w:r>
      <w:r w:rsidR="00527BE6">
        <w:rPr>
          <w:sz w:val="28"/>
          <w:szCs w:val="28"/>
        </w:rPr>
        <w:t xml:space="preserve"> </w:t>
      </w:r>
      <w:r w:rsidR="001027DB" w:rsidRPr="00EB76D4">
        <w:rPr>
          <w:sz w:val="28"/>
          <w:szCs w:val="28"/>
        </w:rPr>
        <w:t xml:space="preserve">дереву, лепке и проч. …для пролетарских школ </w:t>
      </w:r>
      <w:r w:rsidR="00527BE6">
        <w:rPr>
          <w:sz w:val="28"/>
          <w:szCs w:val="28"/>
        </w:rPr>
        <w:t>1-й и</w:t>
      </w:r>
      <w:r w:rsidR="002D2C0E">
        <w:rPr>
          <w:sz w:val="28"/>
          <w:szCs w:val="28"/>
        </w:rPr>
        <w:t xml:space="preserve"> </w:t>
      </w:r>
      <w:r w:rsidR="00527BE6">
        <w:rPr>
          <w:sz w:val="28"/>
          <w:szCs w:val="28"/>
        </w:rPr>
        <w:t>2-й</w:t>
      </w:r>
      <w:r w:rsidR="002D2C0E">
        <w:rPr>
          <w:sz w:val="28"/>
          <w:szCs w:val="28"/>
        </w:rPr>
        <w:t xml:space="preserve"> </w:t>
      </w:r>
      <w:r w:rsidR="00527BE6">
        <w:rPr>
          <w:sz w:val="28"/>
          <w:szCs w:val="28"/>
        </w:rPr>
        <w:t>ступеней» (</w:t>
      </w:r>
      <w:r w:rsidR="00A07F6D" w:rsidRPr="00EB76D4">
        <w:rPr>
          <w:sz w:val="24"/>
          <w:szCs w:val="24"/>
        </w:rPr>
        <w:t xml:space="preserve">Доклад </w:t>
      </w:r>
      <w:proofErr w:type="spellStart"/>
      <w:r w:rsidR="0001040A" w:rsidRPr="00EB76D4">
        <w:rPr>
          <w:sz w:val="24"/>
          <w:szCs w:val="24"/>
        </w:rPr>
        <w:t>Г.И.Чорос-Гуркина</w:t>
      </w:r>
      <w:proofErr w:type="spellEnd"/>
      <w:r w:rsidR="00527BE6">
        <w:rPr>
          <w:sz w:val="24"/>
          <w:szCs w:val="24"/>
        </w:rPr>
        <w:t xml:space="preserve"> </w:t>
      </w:r>
      <w:r w:rsidR="0001040A" w:rsidRPr="00EB76D4">
        <w:rPr>
          <w:sz w:val="24"/>
          <w:szCs w:val="24"/>
        </w:rPr>
        <w:t>12февраля</w:t>
      </w:r>
      <w:r w:rsidR="00527BE6">
        <w:rPr>
          <w:sz w:val="24"/>
          <w:szCs w:val="24"/>
        </w:rPr>
        <w:t xml:space="preserve"> </w:t>
      </w:r>
      <w:r w:rsidR="0001040A" w:rsidRPr="00EB76D4">
        <w:rPr>
          <w:sz w:val="24"/>
          <w:szCs w:val="24"/>
        </w:rPr>
        <w:t>1927г</w:t>
      </w:r>
      <w:r w:rsidR="00A07F6D" w:rsidRPr="00EB76D4">
        <w:rPr>
          <w:sz w:val="24"/>
          <w:szCs w:val="24"/>
        </w:rPr>
        <w:t>. «Мой долг</w:t>
      </w:r>
      <w:r w:rsidR="00A63C33" w:rsidRPr="00EB76D4">
        <w:rPr>
          <w:sz w:val="24"/>
          <w:szCs w:val="24"/>
        </w:rPr>
        <w:t>. М</w:t>
      </w:r>
      <w:r w:rsidR="00A07F6D" w:rsidRPr="00EB76D4">
        <w:rPr>
          <w:sz w:val="24"/>
          <w:szCs w:val="24"/>
        </w:rPr>
        <w:t>ои задачи</w:t>
      </w:r>
      <w:r w:rsidR="00A63C33" w:rsidRPr="00EB76D4">
        <w:rPr>
          <w:sz w:val="24"/>
          <w:szCs w:val="24"/>
        </w:rPr>
        <w:t xml:space="preserve"> и планы</w:t>
      </w:r>
      <w:r w:rsidR="00A07F6D" w:rsidRPr="00EB76D4">
        <w:rPr>
          <w:sz w:val="24"/>
          <w:szCs w:val="24"/>
        </w:rPr>
        <w:t>»</w:t>
      </w:r>
      <w:r w:rsidR="00801F33">
        <w:rPr>
          <w:sz w:val="24"/>
          <w:szCs w:val="24"/>
        </w:rPr>
        <w:t>–НМРА</w:t>
      </w:r>
      <w:r w:rsidR="00527BE6">
        <w:rPr>
          <w:sz w:val="24"/>
          <w:szCs w:val="24"/>
        </w:rPr>
        <w:t xml:space="preserve">). </w:t>
      </w:r>
      <w:r w:rsidR="001027DB" w:rsidRPr="00EB76D4">
        <w:rPr>
          <w:sz w:val="28"/>
          <w:szCs w:val="28"/>
        </w:rPr>
        <w:t>Открыть</w:t>
      </w:r>
      <w:r w:rsidR="00527BE6">
        <w:rPr>
          <w:sz w:val="28"/>
          <w:szCs w:val="28"/>
        </w:rPr>
        <w:t xml:space="preserve"> </w:t>
      </w:r>
      <w:r w:rsidR="001027DB" w:rsidRPr="00EB76D4">
        <w:rPr>
          <w:sz w:val="28"/>
          <w:szCs w:val="28"/>
        </w:rPr>
        <w:t>художественную</w:t>
      </w:r>
      <w:r w:rsidR="00527BE6">
        <w:rPr>
          <w:sz w:val="28"/>
          <w:szCs w:val="28"/>
        </w:rPr>
        <w:t xml:space="preserve"> </w:t>
      </w:r>
      <w:r w:rsidR="001027DB" w:rsidRPr="00EB76D4">
        <w:rPr>
          <w:sz w:val="28"/>
          <w:szCs w:val="28"/>
        </w:rPr>
        <w:t>школу</w:t>
      </w:r>
      <w:r w:rsidR="00527BE6">
        <w:rPr>
          <w:sz w:val="28"/>
          <w:szCs w:val="28"/>
        </w:rPr>
        <w:t xml:space="preserve"> </w:t>
      </w:r>
      <w:r w:rsidR="001027DB" w:rsidRPr="00EB76D4">
        <w:rPr>
          <w:sz w:val="28"/>
          <w:szCs w:val="28"/>
        </w:rPr>
        <w:t xml:space="preserve">удалось лишь через четыре года летом 1931г. </w:t>
      </w:r>
    </w:p>
    <w:p w:rsidR="0001040A" w:rsidRPr="00661E3D" w:rsidRDefault="0001040A" w:rsidP="00527BE6">
      <w:pPr>
        <w:pStyle w:val="ac"/>
        <w:spacing w:line="276" w:lineRule="auto"/>
        <w:ind w:firstLine="587"/>
        <w:rPr>
          <w:sz w:val="24"/>
          <w:szCs w:val="24"/>
        </w:rPr>
      </w:pPr>
      <w:r w:rsidRPr="00EB76D4">
        <w:rPr>
          <w:sz w:val="28"/>
          <w:szCs w:val="28"/>
        </w:rPr>
        <w:t>«В 1940 г. была предпринята попытка</w:t>
      </w:r>
      <w:r w:rsidR="00527BE6">
        <w:rPr>
          <w:sz w:val="28"/>
          <w:szCs w:val="28"/>
        </w:rPr>
        <w:t xml:space="preserve"> </w:t>
      </w:r>
      <w:r w:rsidRPr="00EB76D4">
        <w:rPr>
          <w:sz w:val="28"/>
          <w:szCs w:val="28"/>
        </w:rPr>
        <w:t>реорганизации Школы-Студии в Областное художественное училище с 5-летним сроком обучения, однако в декабре1941 г. оно прекратил</w:t>
      </w:r>
      <w:r w:rsidR="00527BE6">
        <w:rPr>
          <w:sz w:val="28"/>
          <w:szCs w:val="28"/>
        </w:rPr>
        <w:t xml:space="preserve">о образовательную деятельность» </w:t>
      </w:r>
      <w:r w:rsidR="00527BE6" w:rsidRPr="00661E3D">
        <w:rPr>
          <w:sz w:val="24"/>
          <w:szCs w:val="24"/>
        </w:rPr>
        <w:t>(</w:t>
      </w:r>
      <w:r w:rsidR="00661E3D" w:rsidRPr="000459C3">
        <w:rPr>
          <w:sz w:val="24"/>
          <w:szCs w:val="24"/>
        </w:rPr>
        <w:t>Маточкин Е.П. Ойротская областная художественная школа / Е.П. Маточкин // Вестник Томского государственного университета. – 2009. – № 324. – С. 127–131 (искусствоведение</w:t>
      </w:r>
      <w:r w:rsidR="00661E3D">
        <w:rPr>
          <w:sz w:val="24"/>
          <w:szCs w:val="24"/>
        </w:rPr>
        <w:t>).</w:t>
      </w:r>
    </w:p>
    <w:p w:rsidR="001027DB" w:rsidRPr="00EB76D4" w:rsidRDefault="0001040A" w:rsidP="00EB76D4">
      <w:pPr>
        <w:jc w:val="both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Художественная школа </w:t>
      </w:r>
      <w:r w:rsidR="001027DB" w:rsidRPr="00EB76D4">
        <w:rPr>
          <w:rFonts w:ascii="Times New Roman" w:hAnsi="Times New Roman" w:cs="Times New Roman"/>
          <w:sz w:val="28"/>
          <w:szCs w:val="28"/>
        </w:rPr>
        <w:t>существовала</w:t>
      </w:r>
      <w:r w:rsidR="00527BE6">
        <w:rPr>
          <w:rFonts w:ascii="Times New Roman" w:hAnsi="Times New Roman" w:cs="Times New Roman"/>
          <w:sz w:val="28"/>
          <w:szCs w:val="28"/>
        </w:rPr>
        <w:t xml:space="preserve"> </w:t>
      </w:r>
      <w:r w:rsidR="001027DB" w:rsidRPr="00EB76D4">
        <w:rPr>
          <w:rFonts w:ascii="Times New Roman" w:hAnsi="Times New Roman" w:cs="Times New Roman"/>
          <w:sz w:val="28"/>
          <w:szCs w:val="28"/>
        </w:rPr>
        <w:t>непродолжительное</w:t>
      </w:r>
      <w:r w:rsidR="00527BE6">
        <w:rPr>
          <w:rFonts w:ascii="Times New Roman" w:hAnsi="Times New Roman" w:cs="Times New Roman"/>
          <w:sz w:val="28"/>
          <w:szCs w:val="28"/>
        </w:rPr>
        <w:t xml:space="preserve"> </w:t>
      </w:r>
      <w:r w:rsidR="001027DB" w:rsidRPr="00EB76D4">
        <w:rPr>
          <w:rFonts w:ascii="Times New Roman" w:hAnsi="Times New Roman" w:cs="Times New Roman"/>
          <w:sz w:val="28"/>
          <w:szCs w:val="28"/>
        </w:rPr>
        <w:t>время</w:t>
      </w:r>
      <w:r w:rsidRPr="00EB76D4">
        <w:rPr>
          <w:rFonts w:ascii="Times New Roman" w:hAnsi="Times New Roman" w:cs="Times New Roman"/>
          <w:sz w:val="28"/>
          <w:szCs w:val="28"/>
        </w:rPr>
        <w:t>,</w:t>
      </w:r>
      <w:r w:rsidR="00527BE6">
        <w:rPr>
          <w:rFonts w:ascii="Times New Roman" w:hAnsi="Times New Roman" w:cs="Times New Roman"/>
          <w:sz w:val="28"/>
          <w:szCs w:val="28"/>
        </w:rPr>
        <w:t xml:space="preserve"> </w:t>
      </w:r>
      <w:r w:rsidR="001027DB" w:rsidRPr="00EB76D4">
        <w:rPr>
          <w:rFonts w:ascii="Times New Roman" w:hAnsi="Times New Roman" w:cs="Times New Roman"/>
          <w:sz w:val="28"/>
          <w:szCs w:val="28"/>
        </w:rPr>
        <w:t>но</w:t>
      </w:r>
      <w:r w:rsidRPr="00EB76D4">
        <w:rPr>
          <w:rFonts w:ascii="Times New Roman" w:hAnsi="Times New Roman" w:cs="Times New Roman"/>
          <w:sz w:val="28"/>
          <w:szCs w:val="28"/>
        </w:rPr>
        <w:t xml:space="preserve"> надо отметить, что </w:t>
      </w:r>
      <w:r w:rsidR="001027DB" w:rsidRPr="00EB76D4">
        <w:rPr>
          <w:rFonts w:ascii="Times New Roman" w:hAnsi="Times New Roman" w:cs="Times New Roman"/>
          <w:sz w:val="28"/>
          <w:szCs w:val="28"/>
        </w:rPr>
        <w:t>её выпускники внесли немалый</w:t>
      </w:r>
      <w:r w:rsidR="00527BE6">
        <w:rPr>
          <w:rFonts w:ascii="Times New Roman" w:hAnsi="Times New Roman" w:cs="Times New Roman"/>
          <w:sz w:val="28"/>
          <w:szCs w:val="28"/>
        </w:rPr>
        <w:t xml:space="preserve"> </w:t>
      </w:r>
      <w:r w:rsidR="001027DB" w:rsidRPr="00EB76D4">
        <w:rPr>
          <w:rFonts w:ascii="Times New Roman" w:hAnsi="Times New Roman" w:cs="Times New Roman"/>
          <w:sz w:val="28"/>
          <w:szCs w:val="28"/>
        </w:rPr>
        <w:t>вклад в развитие искусства на Алтае</w:t>
      </w:r>
      <w:r w:rsidR="00801F33">
        <w:rPr>
          <w:rFonts w:ascii="Times New Roman" w:hAnsi="Times New Roman" w:cs="Times New Roman"/>
          <w:sz w:val="28"/>
          <w:szCs w:val="28"/>
        </w:rPr>
        <w:t>.</w:t>
      </w:r>
    </w:p>
    <w:p w:rsidR="00445C70" w:rsidRPr="00EB76D4" w:rsidRDefault="007D37A9" w:rsidP="00EB76D4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lastRenderedPageBreak/>
        <w:t xml:space="preserve">В 1930-х годах областной музей уже обладает достаточно богатой художественной коллекцией (картины </w:t>
      </w:r>
      <w:proofErr w:type="spellStart"/>
      <w:r w:rsidRPr="00EB76D4"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 w:rsidRPr="00EB76D4">
        <w:rPr>
          <w:rFonts w:ascii="Times New Roman" w:hAnsi="Times New Roman" w:cs="Times New Roman"/>
          <w:sz w:val="28"/>
          <w:szCs w:val="28"/>
        </w:rPr>
        <w:t xml:space="preserve"> в основном в этнографическом отделе), которая активно пополняется в предвоенный перио</w:t>
      </w:r>
      <w:r w:rsidR="005E5353" w:rsidRPr="00EB76D4">
        <w:rPr>
          <w:rFonts w:ascii="Times New Roman" w:hAnsi="Times New Roman" w:cs="Times New Roman"/>
          <w:sz w:val="28"/>
          <w:szCs w:val="28"/>
        </w:rPr>
        <w:t>д и в 1950-1980-е гг.</w:t>
      </w:r>
    </w:p>
    <w:p w:rsidR="00825BCF" w:rsidRPr="00EB76D4" w:rsidRDefault="007D37A9" w:rsidP="00EB7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>Готовясь отметит</w:t>
      </w:r>
      <w:r w:rsidR="006D1727" w:rsidRPr="00EB76D4">
        <w:rPr>
          <w:rFonts w:ascii="Times New Roman" w:hAnsi="Times New Roman" w:cs="Times New Roman"/>
          <w:sz w:val="28"/>
          <w:szCs w:val="28"/>
        </w:rPr>
        <w:t>ь 100-летие со дня образования Ойротской</w:t>
      </w:r>
      <w:r w:rsidRPr="00EB76D4">
        <w:rPr>
          <w:rFonts w:ascii="Times New Roman" w:hAnsi="Times New Roman" w:cs="Times New Roman"/>
          <w:sz w:val="28"/>
          <w:szCs w:val="28"/>
        </w:rPr>
        <w:t xml:space="preserve"> автономной области, </w:t>
      </w:r>
      <w:r w:rsidR="003C7EDD" w:rsidRPr="00EB76D4">
        <w:rPr>
          <w:rFonts w:ascii="Times New Roman" w:hAnsi="Times New Roman" w:cs="Times New Roman"/>
          <w:sz w:val="28"/>
          <w:szCs w:val="28"/>
        </w:rPr>
        <w:t>музей</w:t>
      </w:r>
      <w:r w:rsidR="006D1727" w:rsidRPr="00EB76D4">
        <w:rPr>
          <w:rFonts w:ascii="Times New Roman" w:hAnsi="Times New Roman" w:cs="Times New Roman"/>
          <w:sz w:val="28"/>
          <w:szCs w:val="28"/>
        </w:rPr>
        <w:t xml:space="preserve"> в первую очередь решил раскрыть именно этот фонд.</w:t>
      </w:r>
      <w:r w:rsidR="00837FF6" w:rsidRPr="00EB76D4">
        <w:rPr>
          <w:rFonts w:ascii="Times New Roman" w:hAnsi="Times New Roman" w:cs="Times New Roman"/>
          <w:sz w:val="28"/>
          <w:szCs w:val="28"/>
        </w:rPr>
        <w:t xml:space="preserve"> Юбилей – это всегда хороший повод </w:t>
      </w:r>
      <w:r w:rsidR="00837FF6"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поразмышлять, </w:t>
      </w:r>
      <w:r w:rsidR="001341FB"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прошлое и </w:t>
      </w:r>
      <w:r w:rsidR="00837FF6"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настоящее, попытаться заглянуть в будущее. Сегодня, заново осмысливая </w:t>
      </w:r>
      <w:r w:rsidR="002622BB"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художников-алтайцев</w:t>
      </w:r>
      <w:r w:rsidR="00C35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FF6"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>Гуркина</w:t>
      </w:r>
      <w:proofErr w:type="spellEnd"/>
      <w:r w:rsidR="00837FF6"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37FF6"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>Чевалкова</w:t>
      </w:r>
      <w:proofErr w:type="spellEnd"/>
      <w:r w:rsidR="00837FF6"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37FF6" w:rsidRPr="00EB76D4">
        <w:rPr>
          <w:rFonts w:ascii="Times New Roman" w:hAnsi="Times New Roman" w:cs="Times New Roman"/>
          <w:sz w:val="28"/>
          <w:szCs w:val="28"/>
        </w:rPr>
        <w:t xml:space="preserve">учеников и преподавателей </w:t>
      </w:r>
      <w:r w:rsidR="00F1303B" w:rsidRPr="00EB76D4">
        <w:rPr>
          <w:rFonts w:ascii="Times New Roman" w:hAnsi="Times New Roman" w:cs="Times New Roman"/>
          <w:sz w:val="28"/>
          <w:szCs w:val="28"/>
        </w:rPr>
        <w:t>первой в сибирских автономиях художественного учебного заведения – Ойротской художественной школы (1931-1941)</w:t>
      </w:r>
      <w:r w:rsidR="00837FF6" w:rsidRPr="00EB76D4">
        <w:rPr>
          <w:rFonts w:ascii="Times New Roman" w:hAnsi="Times New Roman" w:cs="Times New Roman"/>
          <w:sz w:val="28"/>
          <w:szCs w:val="28"/>
        </w:rPr>
        <w:t>–</w:t>
      </w:r>
      <w:r w:rsidR="002622BB" w:rsidRPr="00EB76D4">
        <w:rPr>
          <w:rFonts w:ascii="Times New Roman" w:hAnsi="Times New Roman" w:cs="Times New Roman"/>
          <w:sz w:val="28"/>
          <w:szCs w:val="28"/>
        </w:rPr>
        <w:t xml:space="preserve"> мы понимаем, что корни</w:t>
      </w:r>
      <w:r w:rsidR="00837FF6" w:rsidRPr="00EB76D4">
        <w:rPr>
          <w:rFonts w:ascii="Times New Roman" w:hAnsi="Times New Roman" w:cs="Times New Roman"/>
          <w:sz w:val="28"/>
          <w:szCs w:val="28"/>
        </w:rPr>
        <w:t xml:space="preserve"> нашего современного изобразительного искусства идут от них, что существует прямая, к счастью, не прервавшаяся связь межд</w:t>
      </w:r>
      <w:r w:rsidR="002622BB" w:rsidRPr="00EB76D4">
        <w:rPr>
          <w:rFonts w:ascii="Times New Roman" w:hAnsi="Times New Roman" w:cs="Times New Roman"/>
          <w:sz w:val="28"/>
          <w:szCs w:val="28"/>
        </w:rPr>
        <w:t>у духовными традициями прошлого</w:t>
      </w:r>
      <w:r w:rsidR="00837FF6" w:rsidRPr="00EB76D4">
        <w:rPr>
          <w:rFonts w:ascii="Times New Roman" w:hAnsi="Times New Roman" w:cs="Times New Roman"/>
          <w:sz w:val="28"/>
          <w:szCs w:val="28"/>
        </w:rPr>
        <w:t xml:space="preserve"> и настоящ</w:t>
      </w:r>
      <w:r w:rsidR="00142F4C" w:rsidRPr="00EB76D4">
        <w:rPr>
          <w:rFonts w:ascii="Times New Roman" w:hAnsi="Times New Roman" w:cs="Times New Roman"/>
          <w:sz w:val="28"/>
          <w:szCs w:val="28"/>
        </w:rPr>
        <w:t>им</w:t>
      </w:r>
      <w:r w:rsidR="006D1727" w:rsidRPr="00EB76D4">
        <w:rPr>
          <w:rFonts w:ascii="Times New Roman" w:hAnsi="Times New Roman" w:cs="Times New Roman"/>
          <w:sz w:val="28"/>
          <w:szCs w:val="28"/>
        </w:rPr>
        <w:t>. Эту мысль мы постарались проиллюстрировать выстав</w:t>
      </w:r>
      <w:r w:rsidR="00F822F1" w:rsidRPr="00EB76D4">
        <w:rPr>
          <w:rFonts w:ascii="Times New Roman" w:hAnsi="Times New Roman" w:cs="Times New Roman"/>
          <w:sz w:val="28"/>
          <w:szCs w:val="28"/>
        </w:rPr>
        <w:t>кой</w:t>
      </w:r>
      <w:r w:rsidR="00C35626">
        <w:rPr>
          <w:rFonts w:ascii="Times New Roman" w:hAnsi="Times New Roman" w:cs="Times New Roman"/>
          <w:sz w:val="28"/>
          <w:szCs w:val="28"/>
        </w:rPr>
        <w:t xml:space="preserve"> </w:t>
      </w:r>
      <w:r w:rsidR="00837FF6"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«Советская </w:t>
      </w:r>
      <w:proofErr w:type="spellStart"/>
      <w:r w:rsidR="00837FF6"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>Ойротия</w:t>
      </w:r>
      <w:proofErr w:type="spellEnd"/>
      <w:r w:rsidR="00837FF6"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произведениях художников</w:t>
      </w:r>
      <w:r w:rsidR="00BE285C" w:rsidRPr="00EB76D4">
        <w:rPr>
          <w:rStyle w:val="a5"/>
          <w:rFonts w:ascii="Times New Roman" w:hAnsi="Times New Roman" w:cs="Times New Roman"/>
          <w:b w:val="0"/>
          <w:sz w:val="28"/>
          <w:szCs w:val="28"/>
        </w:rPr>
        <w:t>».</w:t>
      </w:r>
    </w:p>
    <w:p w:rsidR="005E69E3" w:rsidRPr="00EB76D4" w:rsidRDefault="002D2C0E" w:rsidP="00EB7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новой власти отражена</w:t>
      </w:r>
      <w:r w:rsidR="00825BCF" w:rsidRPr="00EB76D4">
        <w:rPr>
          <w:rFonts w:ascii="Times New Roman" w:hAnsi="Times New Roman" w:cs="Times New Roman"/>
          <w:sz w:val="28"/>
          <w:szCs w:val="28"/>
        </w:rPr>
        <w:t xml:space="preserve"> в произведениях Г.И. </w:t>
      </w:r>
      <w:proofErr w:type="spellStart"/>
      <w:r w:rsidR="00825BCF" w:rsidRPr="00EB76D4"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 w:rsidR="00825BCF" w:rsidRPr="00EB76D4">
        <w:rPr>
          <w:rFonts w:ascii="Times New Roman" w:hAnsi="Times New Roman" w:cs="Times New Roman"/>
          <w:sz w:val="28"/>
          <w:szCs w:val="28"/>
        </w:rPr>
        <w:t xml:space="preserve"> как «Собрание колхозников в </w:t>
      </w:r>
      <w:proofErr w:type="spellStart"/>
      <w:r w:rsidR="00825BCF" w:rsidRPr="00EB76D4">
        <w:rPr>
          <w:rFonts w:ascii="Times New Roman" w:hAnsi="Times New Roman" w:cs="Times New Roman"/>
          <w:sz w:val="28"/>
          <w:szCs w:val="28"/>
        </w:rPr>
        <w:t>Аносе</w:t>
      </w:r>
      <w:proofErr w:type="spellEnd"/>
      <w:r w:rsidR="00527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BCF" w:rsidRPr="00EB76D4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825BCF" w:rsidRPr="00EB76D4">
        <w:rPr>
          <w:rFonts w:ascii="Times New Roman" w:hAnsi="Times New Roman" w:cs="Times New Roman"/>
          <w:sz w:val="28"/>
          <w:szCs w:val="28"/>
        </w:rPr>
        <w:t xml:space="preserve"> аймака</w:t>
      </w:r>
      <w:r w:rsidR="00C822C2" w:rsidRPr="00EB76D4">
        <w:rPr>
          <w:rFonts w:ascii="Times New Roman" w:hAnsi="Times New Roman" w:cs="Times New Roman"/>
          <w:sz w:val="28"/>
          <w:szCs w:val="28"/>
        </w:rPr>
        <w:t xml:space="preserve">» 1936г. </w:t>
      </w:r>
      <w:r w:rsidR="00825BCF" w:rsidRPr="00EB76D4">
        <w:rPr>
          <w:rFonts w:ascii="Times New Roman" w:hAnsi="Times New Roman" w:cs="Times New Roman"/>
          <w:sz w:val="28"/>
          <w:szCs w:val="28"/>
        </w:rPr>
        <w:t>(</w:t>
      </w:r>
      <w:r w:rsidR="00C822C2" w:rsidRPr="00EB76D4">
        <w:rPr>
          <w:rFonts w:ascii="Times New Roman" w:hAnsi="Times New Roman" w:cs="Times New Roman"/>
          <w:sz w:val="28"/>
          <w:szCs w:val="28"/>
        </w:rPr>
        <w:t>«</w:t>
      </w:r>
      <w:r w:rsidR="00825BCF" w:rsidRPr="00EB76D4">
        <w:rPr>
          <w:rFonts w:ascii="Times New Roman" w:eastAsia="Calibri" w:hAnsi="Times New Roman" w:cs="Times New Roman"/>
          <w:noProof/>
          <w:sz w:val="28"/>
          <w:szCs w:val="28"/>
        </w:rPr>
        <w:t xml:space="preserve">Национальный </w:t>
      </w:r>
      <w:r w:rsidR="00825BCF" w:rsidRPr="00EB76D4">
        <w:rPr>
          <w:rFonts w:ascii="Times New Roman" w:eastAsia="Calibri" w:hAnsi="Times New Roman" w:cs="Times New Roman"/>
          <w:sz w:val="28"/>
          <w:szCs w:val="28"/>
        </w:rPr>
        <w:t>Ойротский к</w:t>
      </w:r>
      <w:r w:rsidR="00825BCF" w:rsidRPr="00EB76D4">
        <w:rPr>
          <w:rFonts w:ascii="Times New Roman" w:eastAsia="Calibri" w:hAnsi="Times New Roman" w:cs="Times New Roman"/>
          <w:noProof/>
          <w:sz w:val="28"/>
          <w:szCs w:val="28"/>
        </w:rPr>
        <w:t>олхоз</w:t>
      </w:r>
      <w:r w:rsidR="00C822C2" w:rsidRPr="00EB76D4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="00825BCF" w:rsidRPr="00EB76D4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="00C822C2" w:rsidRPr="00EB76D4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="00BE285C" w:rsidRPr="00EB76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303B" w:rsidRPr="00EB76D4">
        <w:rPr>
          <w:rFonts w:ascii="Times New Roman" w:hAnsi="Times New Roman" w:cs="Times New Roman"/>
          <w:sz w:val="28"/>
          <w:szCs w:val="28"/>
        </w:rPr>
        <w:t>Ч</w:t>
      </w:r>
      <w:r w:rsidR="00BE285C" w:rsidRPr="00EB76D4">
        <w:rPr>
          <w:rFonts w:ascii="Times New Roman" w:hAnsi="Times New Roman" w:cs="Times New Roman"/>
          <w:sz w:val="28"/>
          <w:szCs w:val="28"/>
        </w:rPr>
        <w:t>емальская</w:t>
      </w:r>
      <w:proofErr w:type="spellEnd"/>
      <w:r w:rsidR="00BE285C" w:rsidRPr="00EB76D4">
        <w:rPr>
          <w:rFonts w:ascii="Times New Roman" w:hAnsi="Times New Roman" w:cs="Times New Roman"/>
          <w:sz w:val="28"/>
          <w:szCs w:val="28"/>
        </w:rPr>
        <w:t xml:space="preserve"> гидроэлектростанция»</w:t>
      </w:r>
      <w:r w:rsidR="00EC50B2" w:rsidRPr="00EB76D4">
        <w:rPr>
          <w:rFonts w:ascii="Times New Roman" w:hAnsi="Times New Roman" w:cs="Times New Roman"/>
          <w:sz w:val="28"/>
          <w:szCs w:val="28"/>
        </w:rPr>
        <w:t xml:space="preserve"> 1936 г.</w:t>
      </w:r>
      <w:r w:rsidR="00BE285C" w:rsidRPr="00EB76D4">
        <w:rPr>
          <w:rFonts w:ascii="Times New Roman" w:hAnsi="Times New Roman" w:cs="Times New Roman"/>
          <w:sz w:val="28"/>
          <w:szCs w:val="28"/>
        </w:rPr>
        <w:t xml:space="preserve"> (</w:t>
      </w:r>
      <w:r w:rsidR="00BE285C" w:rsidRPr="00EB76D4">
        <w:rPr>
          <w:rFonts w:ascii="Times New Roman" w:eastAsia="Calibri" w:hAnsi="Times New Roman" w:cs="Times New Roman"/>
          <w:sz w:val="28"/>
          <w:szCs w:val="28"/>
        </w:rPr>
        <w:t>«</w:t>
      </w:r>
      <w:r w:rsidR="00BE285C" w:rsidRPr="00EB76D4">
        <w:rPr>
          <w:rFonts w:ascii="Times New Roman" w:eastAsia="Calibri" w:hAnsi="Times New Roman" w:cs="Times New Roman"/>
          <w:noProof/>
          <w:sz w:val="28"/>
          <w:szCs w:val="28"/>
        </w:rPr>
        <w:t xml:space="preserve">Первенец </w:t>
      </w:r>
      <w:proofErr w:type="spellStart"/>
      <w:r w:rsidR="00BE285C" w:rsidRPr="00EB76D4">
        <w:rPr>
          <w:rFonts w:ascii="Times New Roman" w:eastAsia="Calibri" w:hAnsi="Times New Roman" w:cs="Times New Roman"/>
          <w:sz w:val="28"/>
          <w:szCs w:val="28"/>
        </w:rPr>
        <w:t>Ойротии</w:t>
      </w:r>
      <w:proofErr w:type="spellEnd"/>
      <w:r w:rsidR="00BE285C" w:rsidRPr="00EB76D4">
        <w:rPr>
          <w:rFonts w:ascii="Times New Roman" w:eastAsia="Calibri" w:hAnsi="Times New Roman" w:cs="Times New Roman"/>
          <w:sz w:val="28"/>
          <w:szCs w:val="28"/>
        </w:rPr>
        <w:t xml:space="preserve">» − </w:t>
      </w:r>
      <w:proofErr w:type="spellStart"/>
      <w:r w:rsidR="00BE285C" w:rsidRPr="00EB76D4">
        <w:rPr>
          <w:rFonts w:ascii="Times New Roman" w:eastAsia="Calibri" w:hAnsi="Times New Roman" w:cs="Times New Roman"/>
          <w:sz w:val="28"/>
          <w:szCs w:val="28"/>
        </w:rPr>
        <w:t>Чемальская</w:t>
      </w:r>
      <w:proofErr w:type="spellEnd"/>
      <w:r w:rsidR="00BE285C" w:rsidRPr="00EB76D4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="00BE285C" w:rsidRPr="00EB76D4">
        <w:rPr>
          <w:rFonts w:ascii="Times New Roman" w:eastAsia="Calibri" w:hAnsi="Times New Roman" w:cs="Times New Roman"/>
          <w:noProof/>
          <w:sz w:val="28"/>
          <w:szCs w:val="28"/>
        </w:rPr>
        <w:t>лектростанция»), «Кол</w:t>
      </w:r>
      <w:r w:rsidR="00A63C33" w:rsidRPr="00EB76D4">
        <w:rPr>
          <w:rFonts w:ascii="Times New Roman" w:eastAsia="Calibri" w:hAnsi="Times New Roman" w:cs="Times New Roman"/>
          <w:noProof/>
          <w:sz w:val="28"/>
          <w:szCs w:val="28"/>
        </w:rPr>
        <w:t>х</w:t>
      </w:r>
      <w:r w:rsidR="00BE285C" w:rsidRPr="00EB76D4">
        <w:rPr>
          <w:rFonts w:ascii="Times New Roman" w:eastAsia="Calibri" w:hAnsi="Times New Roman" w:cs="Times New Roman"/>
          <w:noProof/>
          <w:sz w:val="28"/>
          <w:szCs w:val="28"/>
        </w:rPr>
        <w:t>оз имени Кирова. Молотят»</w:t>
      </w:r>
      <w:r w:rsidR="00EC50B2" w:rsidRPr="00EB76D4">
        <w:rPr>
          <w:rFonts w:ascii="Times New Roman" w:eastAsia="Calibri" w:hAnsi="Times New Roman" w:cs="Times New Roman"/>
          <w:noProof/>
          <w:sz w:val="28"/>
          <w:szCs w:val="28"/>
        </w:rPr>
        <w:t xml:space="preserve"> 1936 г</w:t>
      </w:r>
      <w:r w:rsidR="00BE285C" w:rsidRPr="00EB76D4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BE285C" w:rsidRPr="00EB76D4">
        <w:rPr>
          <w:rFonts w:ascii="Times New Roman" w:hAnsi="Times New Roman" w:cs="Times New Roman"/>
          <w:sz w:val="28"/>
          <w:szCs w:val="28"/>
        </w:rPr>
        <w:t xml:space="preserve"> В </w:t>
      </w:r>
      <w:r w:rsidR="00EC50B2" w:rsidRPr="00EB76D4">
        <w:rPr>
          <w:rFonts w:ascii="Times New Roman" w:hAnsi="Times New Roman" w:cs="Times New Roman"/>
          <w:sz w:val="28"/>
          <w:szCs w:val="28"/>
        </w:rPr>
        <w:t xml:space="preserve">юбилейной </w:t>
      </w:r>
      <w:r w:rsidR="00BE285C" w:rsidRPr="00EB76D4">
        <w:rPr>
          <w:rFonts w:ascii="Times New Roman" w:hAnsi="Times New Roman" w:cs="Times New Roman"/>
          <w:sz w:val="28"/>
          <w:szCs w:val="28"/>
        </w:rPr>
        <w:t xml:space="preserve">экспозиции зрители смогли впервые познакомиться также с </w:t>
      </w:r>
      <w:proofErr w:type="spellStart"/>
      <w:r w:rsidR="00BE285C" w:rsidRPr="00EB76D4">
        <w:rPr>
          <w:rFonts w:ascii="Times New Roman" w:hAnsi="Times New Roman" w:cs="Times New Roman"/>
          <w:sz w:val="28"/>
          <w:szCs w:val="28"/>
        </w:rPr>
        <w:t>гуркинскими</w:t>
      </w:r>
      <w:proofErr w:type="spellEnd"/>
      <w:r w:rsidR="00BE285C" w:rsidRPr="00EB76D4">
        <w:rPr>
          <w:rFonts w:ascii="Times New Roman" w:hAnsi="Times New Roman" w:cs="Times New Roman"/>
          <w:sz w:val="28"/>
          <w:szCs w:val="28"/>
        </w:rPr>
        <w:t xml:space="preserve"> «типами-портретами </w:t>
      </w:r>
      <w:r w:rsidR="00EC50B2" w:rsidRPr="00EB76D4">
        <w:rPr>
          <w:rFonts w:ascii="Times New Roman" w:eastAsia="Calibri" w:hAnsi="Times New Roman" w:cs="Times New Roman"/>
          <w:sz w:val="28"/>
          <w:szCs w:val="28"/>
        </w:rPr>
        <w:t>м</w:t>
      </w:r>
      <w:r w:rsidR="00EC50B2" w:rsidRPr="00EB76D4">
        <w:rPr>
          <w:rFonts w:ascii="Times New Roman" w:eastAsia="Calibri" w:hAnsi="Times New Roman" w:cs="Times New Roman"/>
          <w:noProof/>
          <w:sz w:val="28"/>
          <w:szCs w:val="28"/>
        </w:rPr>
        <w:t>естных</w:t>
      </w:r>
      <w:r w:rsidR="00C3562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E285C" w:rsidRPr="00EB76D4">
        <w:rPr>
          <w:rFonts w:ascii="Times New Roman" w:hAnsi="Times New Roman" w:cs="Times New Roman"/>
          <w:sz w:val="28"/>
          <w:szCs w:val="28"/>
        </w:rPr>
        <w:t>партизан</w:t>
      </w:r>
      <w:r w:rsidR="00EC50B2" w:rsidRPr="00EB76D4">
        <w:rPr>
          <w:rFonts w:ascii="Times New Roman" w:hAnsi="Times New Roman" w:cs="Times New Roman"/>
          <w:sz w:val="28"/>
          <w:szCs w:val="28"/>
        </w:rPr>
        <w:t>»</w:t>
      </w:r>
      <w:r w:rsidR="00BE285C" w:rsidRPr="00EB76D4">
        <w:rPr>
          <w:rFonts w:ascii="Times New Roman" w:hAnsi="Times New Roman" w:cs="Times New Roman"/>
          <w:sz w:val="28"/>
          <w:szCs w:val="28"/>
        </w:rPr>
        <w:t>.</w:t>
      </w:r>
    </w:p>
    <w:p w:rsidR="008F2E86" w:rsidRPr="00EB76D4" w:rsidRDefault="00801F33" w:rsidP="00EB7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2E86" w:rsidRPr="00EB76D4">
        <w:rPr>
          <w:rFonts w:ascii="Times New Roman" w:hAnsi="Times New Roman" w:cs="Times New Roman"/>
          <w:sz w:val="28"/>
          <w:szCs w:val="28"/>
        </w:rPr>
        <w:t xml:space="preserve">а выставке </w:t>
      </w:r>
      <w:r>
        <w:rPr>
          <w:rFonts w:ascii="Times New Roman" w:hAnsi="Times New Roman" w:cs="Times New Roman"/>
          <w:sz w:val="28"/>
          <w:szCs w:val="28"/>
        </w:rPr>
        <w:t xml:space="preserve">большой интерес вызвал </w:t>
      </w:r>
      <w:r w:rsidR="008F2E86" w:rsidRPr="00EB76D4">
        <w:rPr>
          <w:rFonts w:ascii="Times New Roman" w:hAnsi="Times New Roman" w:cs="Times New Roman"/>
          <w:sz w:val="28"/>
          <w:szCs w:val="28"/>
        </w:rPr>
        <w:t xml:space="preserve">альбом линогравюр «Советская </w:t>
      </w:r>
      <w:proofErr w:type="spellStart"/>
      <w:r w:rsidR="008F2E86" w:rsidRPr="00EB76D4">
        <w:rPr>
          <w:rFonts w:ascii="Times New Roman" w:hAnsi="Times New Roman" w:cs="Times New Roman"/>
          <w:sz w:val="28"/>
          <w:szCs w:val="28"/>
        </w:rPr>
        <w:t>Ойротия</w:t>
      </w:r>
      <w:proofErr w:type="spellEnd"/>
      <w:r w:rsidR="008F2E86" w:rsidRPr="00EB76D4">
        <w:rPr>
          <w:rFonts w:ascii="Times New Roman" w:hAnsi="Times New Roman" w:cs="Times New Roman"/>
          <w:sz w:val="28"/>
          <w:szCs w:val="28"/>
        </w:rPr>
        <w:t>», выпущенного в 1932 г. специально к 10-летию Ойротской автономной области учениками и преподавателями Ойротской художественной школы</w:t>
      </w:r>
      <w:bookmarkStart w:id="2" w:name="_Hlk87986323"/>
      <w:r w:rsidR="003C7EDD" w:rsidRPr="00EB76D4">
        <w:rPr>
          <w:rFonts w:ascii="Times New Roman" w:hAnsi="Times New Roman" w:cs="Times New Roman"/>
          <w:sz w:val="28"/>
          <w:szCs w:val="28"/>
        </w:rPr>
        <w:t xml:space="preserve">. </w:t>
      </w:r>
      <w:r w:rsidR="008F2E86" w:rsidRPr="00EB76D4">
        <w:rPr>
          <w:rFonts w:ascii="Times New Roman" w:hAnsi="Times New Roman" w:cs="Times New Roman"/>
          <w:sz w:val="28"/>
          <w:szCs w:val="28"/>
        </w:rPr>
        <w:t xml:space="preserve">Альбом </w:t>
      </w:r>
      <w:bookmarkEnd w:id="2"/>
      <w:r w:rsidR="008F2E86" w:rsidRPr="00EB76D4">
        <w:rPr>
          <w:rFonts w:ascii="Times New Roman" w:hAnsi="Times New Roman" w:cs="Times New Roman"/>
          <w:sz w:val="28"/>
          <w:szCs w:val="28"/>
        </w:rPr>
        <w:t>состоит из 3 разделов: «Приро</w:t>
      </w:r>
      <w:r w:rsidR="008F2E86" w:rsidRPr="00EB76D4">
        <w:rPr>
          <w:rFonts w:ascii="Times New Roman" w:hAnsi="Times New Roman" w:cs="Times New Roman"/>
          <w:spacing w:val="-4"/>
          <w:sz w:val="28"/>
          <w:szCs w:val="28"/>
        </w:rPr>
        <w:t>да»,</w:t>
      </w:r>
      <w:r w:rsidR="008F2E86" w:rsidRPr="00EB76D4">
        <w:rPr>
          <w:rFonts w:ascii="Times New Roman" w:hAnsi="Times New Roman" w:cs="Times New Roman"/>
          <w:sz w:val="28"/>
          <w:szCs w:val="28"/>
        </w:rPr>
        <w:t xml:space="preserve"> «Алтай в прошлом», «Советская </w:t>
      </w:r>
      <w:proofErr w:type="spellStart"/>
      <w:r w:rsidR="008F2E86" w:rsidRPr="00EB76D4">
        <w:rPr>
          <w:rFonts w:ascii="Times New Roman" w:hAnsi="Times New Roman" w:cs="Times New Roman"/>
          <w:sz w:val="28"/>
          <w:szCs w:val="28"/>
        </w:rPr>
        <w:t>Ойротия</w:t>
      </w:r>
      <w:proofErr w:type="spellEnd"/>
      <w:r w:rsidR="008F2E86" w:rsidRPr="00EB76D4">
        <w:rPr>
          <w:rFonts w:ascii="Times New Roman" w:hAnsi="Times New Roman" w:cs="Times New Roman"/>
          <w:sz w:val="28"/>
          <w:szCs w:val="28"/>
        </w:rPr>
        <w:t>».</w:t>
      </w:r>
      <w:r w:rsidR="008F2E86" w:rsidRPr="00EB76D4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Полиграфический уровень издания обусловлен техническими возможностями того времени</w:t>
      </w:r>
      <w:r w:rsidR="008F2E86" w:rsidRPr="00EB76D4">
        <w:rPr>
          <w:rFonts w:ascii="Times New Roman" w:hAnsi="Times New Roman" w:cs="Times New Roman"/>
          <w:sz w:val="28"/>
          <w:szCs w:val="28"/>
        </w:rPr>
        <w:t>. В художественном плане исполнение листов достаточно интересно: в резких контрастах белого и черного, в острой ритмике динамичных линий, в смелости композиционных решений ощущаются и дух эпохи, и национальное мировидение. Альбом, хранящийся в Национальном музее Республики Алтай имени А.В. Анохина, уникален –</w:t>
      </w:r>
      <w:r w:rsidR="002D2C0E">
        <w:rPr>
          <w:rFonts w:ascii="Times New Roman" w:hAnsi="Times New Roman" w:cs="Times New Roman"/>
          <w:sz w:val="28"/>
          <w:szCs w:val="28"/>
        </w:rPr>
        <w:t xml:space="preserve"> </w:t>
      </w:r>
      <w:r w:rsidR="008F2E86" w:rsidRPr="00EB76D4">
        <w:rPr>
          <w:rFonts w:ascii="Times New Roman" w:hAnsi="Times New Roman" w:cs="Times New Roman"/>
          <w:sz w:val="28"/>
          <w:szCs w:val="28"/>
        </w:rPr>
        <w:t>линогравюры были оттиснуты ручным способом в единственном экземпляре.</w:t>
      </w:r>
    </w:p>
    <w:p w:rsidR="00304659" w:rsidRPr="006C7DB5" w:rsidRDefault="008F2E86" w:rsidP="00304659">
      <w:pPr>
        <w:pStyle w:val="a4"/>
        <w:spacing w:before="0" w:beforeAutospacing="0" w:after="300" w:afterAutospacing="0" w:line="276" w:lineRule="auto"/>
        <w:ind w:firstLine="567"/>
        <w:jc w:val="both"/>
        <w:rPr>
          <w:rStyle w:val="w"/>
        </w:rPr>
      </w:pPr>
      <w:r w:rsidRPr="00EB76D4">
        <w:rPr>
          <w:rFonts w:eastAsia="Calibri"/>
          <w:sz w:val="28"/>
          <w:szCs w:val="28"/>
        </w:rPr>
        <w:t xml:space="preserve">Традиция отмечать юбилейные даты образования автономной области крупными художественными выставками была заложена </w:t>
      </w:r>
      <w:r w:rsidR="00527BE6">
        <w:rPr>
          <w:rFonts w:eastAsia="Calibri"/>
          <w:sz w:val="28"/>
          <w:szCs w:val="28"/>
        </w:rPr>
        <w:t xml:space="preserve">в 1932-ом - </w:t>
      </w:r>
      <w:r w:rsidRPr="00EB76D4">
        <w:rPr>
          <w:rFonts w:eastAsia="Calibri"/>
          <w:sz w:val="28"/>
          <w:szCs w:val="28"/>
        </w:rPr>
        <w:t>в год 10-</w:t>
      </w:r>
      <w:r w:rsidRPr="00EB76D4">
        <w:rPr>
          <w:rFonts w:eastAsia="Calibri"/>
          <w:sz w:val="28"/>
          <w:szCs w:val="28"/>
        </w:rPr>
        <w:lastRenderedPageBreak/>
        <w:t>летия Ойротской автономной области</w:t>
      </w:r>
      <w:r w:rsidR="00527BE6">
        <w:rPr>
          <w:rFonts w:eastAsia="Calibri"/>
          <w:sz w:val="28"/>
          <w:szCs w:val="28"/>
        </w:rPr>
        <w:t>,</w:t>
      </w:r>
      <w:r w:rsidRPr="00EB76D4">
        <w:rPr>
          <w:rFonts w:eastAsia="Calibri"/>
          <w:sz w:val="28"/>
          <w:szCs w:val="28"/>
        </w:rPr>
        <w:t xml:space="preserve"> и продолжилась в послевоенное время</w:t>
      </w:r>
      <w:r w:rsidRPr="00EB76D4">
        <w:rPr>
          <w:sz w:val="28"/>
          <w:szCs w:val="28"/>
        </w:rPr>
        <w:t>. В в</w:t>
      </w:r>
      <w:r w:rsidRPr="00EB76D4">
        <w:rPr>
          <w:noProof/>
          <w:sz w:val="28"/>
          <w:szCs w:val="28"/>
        </w:rPr>
        <w:t>ыставке 1932 г.</w:t>
      </w:r>
      <w:r w:rsidR="00527BE6">
        <w:rPr>
          <w:noProof/>
          <w:sz w:val="28"/>
          <w:szCs w:val="28"/>
        </w:rPr>
        <w:t xml:space="preserve"> </w:t>
      </w:r>
      <w:r w:rsidRPr="00EB76D4">
        <w:rPr>
          <w:noProof/>
          <w:sz w:val="28"/>
          <w:szCs w:val="28"/>
        </w:rPr>
        <w:t>кроме местных художников (Г.И.</w:t>
      </w:r>
      <w:proofErr w:type="spellStart"/>
      <w:r w:rsidRPr="00EB76D4">
        <w:rPr>
          <w:sz w:val="28"/>
          <w:szCs w:val="28"/>
        </w:rPr>
        <w:t>Гуркин</w:t>
      </w:r>
      <w:proofErr w:type="spellEnd"/>
      <w:r w:rsidRPr="00EB76D4">
        <w:rPr>
          <w:sz w:val="28"/>
          <w:szCs w:val="28"/>
        </w:rPr>
        <w:t>,</w:t>
      </w:r>
      <w:r w:rsidRPr="00EB76D4">
        <w:rPr>
          <w:noProof/>
          <w:sz w:val="28"/>
          <w:szCs w:val="28"/>
        </w:rPr>
        <w:t xml:space="preserve"> Н.И. </w:t>
      </w:r>
      <w:proofErr w:type="spellStart"/>
      <w:r w:rsidRPr="00EB76D4">
        <w:rPr>
          <w:sz w:val="28"/>
          <w:szCs w:val="28"/>
        </w:rPr>
        <w:t>Чевалко</w:t>
      </w:r>
      <w:r w:rsidRPr="00EB76D4">
        <w:rPr>
          <w:noProof/>
          <w:sz w:val="28"/>
          <w:szCs w:val="28"/>
        </w:rPr>
        <w:t>в</w:t>
      </w:r>
      <w:proofErr w:type="spellEnd"/>
      <w:r w:rsidRPr="00EB76D4">
        <w:rPr>
          <w:noProof/>
          <w:sz w:val="28"/>
          <w:szCs w:val="28"/>
        </w:rPr>
        <w:t xml:space="preserve"> и </w:t>
      </w:r>
      <w:r w:rsidRPr="00EB76D4">
        <w:rPr>
          <w:sz w:val="28"/>
          <w:szCs w:val="28"/>
        </w:rPr>
        <w:t>у</w:t>
      </w:r>
      <w:r w:rsidRPr="00EB76D4">
        <w:rPr>
          <w:noProof/>
          <w:sz w:val="28"/>
          <w:szCs w:val="28"/>
        </w:rPr>
        <w:t>ченики</w:t>
      </w:r>
      <w:r w:rsidRPr="00EB76D4">
        <w:rPr>
          <w:rFonts w:eastAsia="DejaVu Sans"/>
          <w:kern w:val="3"/>
          <w:sz w:val="28"/>
          <w:szCs w:val="28"/>
        </w:rPr>
        <w:t xml:space="preserve"> Ойротской художественной школы) </w:t>
      </w:r>
      <w:r w:rsidRPr="00EB76D4">
        <w:rPr>
          <w:noProof/>
          <w:sz w:val="28"/>
          <w:szCs w:val="28"/>
        </w:rPr>
        <w:t xml:space="preserve">впервые принимали </w:t>
      </w:r>
      <w:r w:rsidRPr="00EB76D4">
        <w:rPr>
          <w:sz w:val="28"/>
          <w:szCs w:val="28"/>
        </w:rPr>
        <w:t>у</w:t>
      </w:r>
      <w:r w:rsidRPr="00EB76D4">
        <w:rPr>
          <w:noProof/>
          <w:sz w:val="28"/>
          <w:szCs w:val="28"/>
        </w:rPr>
        <w:t>частие командированные Запсибкрайкомом художники</w:t>
      </w:r>
      <w:r w:rsidR="00304659">
        <w:rPr>
          <w:noProof/>
          <w:sz w:val="28"/>
          <w:szCs w:val="28"/>
        </w:rPr>
        <w:t>.</w:t>
      </w:r>
      <w:r w:rsidR="00A0426F">
        <w:rPr>
          <w:noProof/>
          <w:sz w:val="28"/>
          <w:szCs w:val="28"/>
        </w:rPr>
        <w:t xml:space="preserve"> Один из них </w:t>
      </w:r>
      <w:r w:rsidR="00801F33">
        <w:rPr>
          <w:noProof/>
          <w:sz w:val="28"/>
          <w:szCs w:val="28"/>
        </w:rPr>
        <w:t>–</w:t>
      </w:r>
      <w:r w:rsidR="00A0426F">
        <w:rPr>
          <w:noProof/>
          <w:sz w:val="28"/>
          <w:szCs w:val="28"/>
        </w:rPr>
        <w:t xml:space="preserve"> </w:t>
      </w:r>
      <w:r w:rsidR="00304659">
        <w:rPr>
          <w:noProof/>
          <w:sz w:val="28"/>
          <w:szCs w:val="28"/>
        </w:rPr>
        <w:t xml:space="preserve">И.И. Тютиков </w:t>
      </w:r>
      <w:r w:rsidR="00A0426F">
        <w:rPr>
          <w:noProof/>
          <w:sz w:val="28"/>
          <w:szCs w:val="28"/>
        </w:rPr>
        <w:t xml:space="preserve">– позднее </w:t>
      </w:r>
      <w:r w:rsidR="00304659">
        <w:rPr>
          <w:noProof/>
          <w:sz w:val="28"/>
          <w:szCs w:val="28"/>
        </w:rPr>
        <w:t xml:space="preserve">вспоминал: </w:t>
      </w:r>
      <w:r w:rsidR="00304659" w:rsidRPr="00661E3D">
        <w:rPr>
          <w:sz w:val="28"/>
          <w:szCs w:val="28"/>
        </w:rPr>
        <w:t xml:space="preserve">«В 1932 году в мае месяце мы были командированы Крайкомом партии в г. </w:t>
      </w:r>
      <w:proofErr w:type="spellStart"/>
      <w:r w:rsidR="00304659" w:rsidRPr="00661E3D">
        <w:rPr>
          <w:sz w:val="28"/>
          <w:szCs w:val="28"/>
        </w:rPr>
        <w:t>Улалу</w:t>
      </w:r>
      <w:proofErr w:type="spellEnd"/>
      <w:r w:rsidR="00304659" w:rsidRPr="00661E3D">
        <w:rPr>
          <w:sz w:val="28"/>
          <w:szCs w:val="28"/>
        </w:rPr>
        <w:t xml:space="preserve"> для подготовки к десятилетию Ойротской автономной области в составе: скульптора </w:t>
      </w:r>
      <w:proofErr w:type="spellStart"/>
      <w:r w:rsidR="00304659" w:rsidRPr="00661E3D">
        <w:rPr>
          <w:sz w:val="28"/>
          <w:szCs w:val="28"/>
        </w:rPr>
        <w:t>Надольского</w:t>
      </w:r>
      <w:proofErr w:type="spellEnd"/>
      <w:r w:rsidR="00304659" w:rsidRPr="00661E3D">
        <w:rPr>
          <w:sz w:val="28"/>
          <w:szCs w:val="28"/>
        </w:rPr>
        <w:t xml:space="preserve"> С. Р., художников </w:t>
      </w:r>
      <w:proofErr w:type="spellStart"/>
      <w:r w:rsidR="00304659" w:rsidRPr="00661E3D">
        <w:rPr>
          <w:sz w:val="28"/>
          <w:szCs w:val="28"/>
        </w:rPr>
        <w:t>Вощакина</w:t>
      </w:r>
      <w:proofErr w:type="spellEnd"/>
      <w:r w:rsidR="00304659" w:rsidRPr="00661E3D">
        <w:rPr>
          <w:sz w:val="28"/>
          <w:szCs w:val="28"/>
        </w:rPr>
        <w:t xml:space="preserve"> А. В., Фокина Л. Н., Ивакина П. И. и меня»</w:t>
      </w:r>
      <w:r w:rsidR="006C7DB5" w:rsidRPr="006C7DB5">
        <w:rPr>
          <w:noProof/>
          <w:sz w:val="28"/>
          <w:szCs w:val="28"/>
        </w:rPr>
        <w:t xml:space="preserve"> </w:t>
      </w:r>
      <w:r w:rsidR="006C7DB5" w:rsidRPr="006C7DB5">
        <w:rPr>
          <w:noProof/>
        </w:rPr>
        <w:t>(И.И. Тютиков</w:t>
      </w:r>
      <w:r w:rsidR="00A0426F" w:rsidRPr="006C7DB5">
        <w:t xml:space="preserve"> «Воспоминания»</w:t>
      </w:r>
      <w:r w:rsidR="006C7DB5" w:rsidRPr="006C7DB5">
        <w:t>.</w:t>
      </w:r>
      <w:r w:rsidR="007F2590">
        <w:t xml:space="preserve"> </w:t>
      </w:r>
      <w:r w:rsidR="006C7DB5" w:rsidRPr="006C7DB5">
        <w:t>Январь 1961г.– НМРА</w:t>
      </w:r>
      <w:r w:rsidR="00A0426F" w:rsidRPr="006C7DB5">
        <w:t>)</w:t>
      </w:r>
    </w:p>
    <w:p w:rsidR="00A0426F" w:rsidRDefault="00304659" w:rsidP="00EB76D4">
      <w:pPr>
        <w:pStyle w:val="a4"/>
        <w:spacing w:before="0" w:beforeAutospacing="0" w:after="30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Тогда извест</w:t>
      </w:r>
      <w:r w:rsidR="008F2E86" w:rsidRPr="00EB76D4">
        <w:rPr>
          <w:noProof/>
          <w:sz w:val="28"/>
          <w:szCs w:val="28"/>
        </w:rPr>
        <w:t xml:space="preserve">ный </w:t>
      </w:r>
      <w:r w:rsidR="008F2E86" w:rsidRPr="00EB76D4">
        <w:rPr>
          <w:sz w:val="28"/>
          <w:szCs w:val="28"/>
        </w:rPr>
        <w:t>с</w:t>
      </w:r>
      <w:r w:rsidR="008F2E86" w:rsidRPr="00EB76D4">
        <w:rPr>
          <w:noProof/>
          <w:sz w:val="28"/>
          <w:szCs w:val="28"/>
        </w:rPr>
        <w:t xml:space="preserve">ибирский </w:t>
      </w:r>
      <w:r w:rsidR="008F2E86" w:rsidRPr="00EB76D4">
        <w:rPr>
          <w:sz w:val="28"/>
          <w:szCs w:val="28"/>
        </w:rPr>
        <w:t>ж</w:t>
      </w:r>
      <w:r w:rsidR="008F2E86" w:rsidRPr="00EB76D4">
        <w:rPr>
          <w:noProof/>
          <w:sz w:val="28"/>
          <w:szCs w:val="28"/>
        </w:rPr>
        <w:t xml:space="preserve">ивописец </w:t>
      </w:r>
      <w:r w:rsidR="008F2E86" w:rsidRPr="00EB76D4">
        <w:rPr>
          <w:sz w:val="28"/>
          <w:szCs w:val="28"/>
        </w:rPr>
        <w:t xml:space="preserve">И.И. Тютиков </w:t>
      </w:r>
      <w:r>
        <w:rPr>
          <w:sz w:val="28"/>
          <w:szCs w:val="28"/>
        </w:rPr>
        <w:t xml:space="preserve">создал </w:t>
      </w:r>
      <w:r w:rsidR="008F2E86" w:rsidRPr="00EB76D4">
        <w:rPr>
          <w:noProof/>
          <w:sz w:val="28"/>
          <w:szCs w:val="28"/>
        </w:rPr>
        <w:t>портреты советских и партийных работников области</w:t>
      </w:r>
      <w:r>
        <w:rPr>
          <w:noProof/>
          <w:sz w:val="28"/>
          <w:szCs w:val="28"/>
        </w:rPr>
        <w:t>:</w:t>
      </w:r>
      <w:r w:rsidR="008F2E86" w:rsidRPr="00EB76D4">
        <w:rPr>
          <w:noProof/>
          <w:sz w:val="28"/>
          <w:szCs w:val="28"/>
        </w:rPr>
        <w:t xml:space="preserve"> Л.А. Папардэ, Н.Ф. Меджит-Иванова, П.С. Хабарова, </w:t>
      </w:r>
      <w:r w:rsidR="008F2E86" w:rsidRPr="00EB76D4">
        <w:rPr>
          <w:sz w:val="28"/>
          <w:szCs w:val="28"/>
        </w:rPr>
        <w:t xml:space="preserve">П.Я. Гордиенко, Ч. </w:t>
      </w:r>
      <w:proofErr w:type="spellStart"/>
      <w:r w:rsidR="008F2E86" w:rsidRPr="00EB76D4">
        <w:rPr>
          <w:sz w:val="28"/>
          <w:szCs w:val="28"/>
        </w:rPr>
        <w:t>Апоятова</w:t>
      </w:r>
      <w:proofErr w:type="spellEnd"/>
      <w:r w:rsidR="008F2E86" w:rsidRPr="00EB76D4">
        <w:rPr>
          <w:sz w:val="28"/>
          <w:szCs w:val="28"/>
        </w:rPr>
        <w:t xml:space="preserve">, И. </w:t>
      </w:r>
      <w:proofErr w:type="spellStart"/>
      <w:r w:rsidR="008F2E86" w:rsidRPr="00EB76D4">
        <w:rPr>
          <w:sz w:val="28"/>
          <w:szCs w:val="28"/>
        </w:rPr>
        <w:t>Толтока</w:t>
      </w:r>
      <w:proofErr w:type="spellEnd"/>
      <w:r w:rsidR="008F2E86" w:rsidRPr="00EB76D4">
        <w:rPr>
          <w:sz w:val="28"/>
          <w:szCs w:val="28"/>
        </w:rPr>
        <w:t xml:space="preserve">, К. </w:t>
      </w:r>
      <w:proofErr w:type="spellStart"/>
      <w:r w:rsidR="008F2E86" w:rsidRPr="00EB76D4">
        <w:rPr>
          <w:sz w:val="28"/>
          <w:szCs w:val="28"/>
        </w:rPr>
        <w:t>Эмекчинова</w:t>
      </w:r>
      <w:proofErr w:type="spellEnd"/>
      <w:r w:rsidR="008F2E86" w:rsidRPr="00EB76D4">
        <w:rPr>
          <w:sz w:val="28"/>
          <w:szCs w:val="28"/>
        </w:rPr>
        <w:t>, И. Долгих, Н. Воронкова, к</w:t>
      </w:r>
      <w:r w:rsidR="008F2E86" w:rsidRPr="00EB76D4">
        <w:rPr>
          <w:noProof/>
          <w:sz w:val="28"/>
          <w:szCs w:val="28"/>
        </w:rPr>
        <w:t xml:space="preserve">оторые потом </w:t>
      </w:r>
      <w:r w:rsidR="008F2E86" w:rsidRPr="00EB76D4">
        <w:rPr>
          <w:sz w:val="28"/>
          <w:szCs w:val="28"/>
        </w:rPr>
        <w:t>б</w:t>
      </w:r>
      <w:r w:rsidR="008F2E86" w:rsidRPr="00EB76D4">
        <w:rPr>
          <w:noProof/>
          <w:sz w:val="28"/>
          <w:szCs w:val="28"/>
        </w:rPr>
        <w:t xml:space="preserve">ыли </w:t>
      </w:r>
      <w:r w:rsidR="008F2E86" w:rsidRPr="00EB76D4">
        <w:rPr>
          <w:sz w:val="28"/>
          <w:szCs w:val="28"/>
        </w:rPr>
        <w:t>п</w:t>
      </w:r>
      <w:r w:rsidR="008F2E86" w:rsidRPr="00EB76D4">
        <w:rPr>
          <w:noProof/>
          <w:sz w:val="28"/>
          <w:szCs w:val="28"/>
        </w:rPr>
        <w:t xml:space="preserve">ереданы </w:t>
      </w:r>
      <w:r w:rsidR="008F2E86" w:rsidRPr="00EB76D4">
        <w:rPr>
          <w:sz w:val="28"/>
          <w:szCs w:val="28"/>
        </w:rPr>
        <w:t xml:space="preserve">в музей. </w:t>
      </w:r>
      <w:r w:rsidR="008F2E86" w:rsidRPr="00EB76D4">
        <w:rPr>
          <w:rFonts w:eastAsia="Calibri"/>
          <w:noProof/>
          <w:sz w:val="28"/>
          <w:szCs w:val="28"/>
        </w:rPr>
        <w:t xml:space="preserve">Это было первое </w:t>
      </w:r>
      <w:r w:rsidR="008F2E86" w:rsidRPr="00EB76D4">
        <w:rPr>
          <w:sz w:val="28"/>
          <w:szCs w:val="28"/>
        </w:rPr>
        <w:t>целенаправленное поступление</w:t>
      </w:r>
      <w:r w:rsidR="008F2E86" w:rsidRPr="00EB76D4">
        <w:rPr>
          <w:rFonts w:eastAsia="Calibri"/>
          <w:sz w:val="28"/>
          <w:szCs w:val="28"/>
        </w:rPr>
        <w:t xml:space="preserve"> художественной коллекции в наш музей.</w:t>
      </w:r>
      <w:r w:rsidR="008F2E86" w:rsidRPr="00EB76D4">
        <w:rPr>
          <w:sz w:val="28"/>
          <w:szCs w:val="28"/>
        </w:rPr>
        <w:t xml:space="preserve"> В 1937–1938 гг. в ходе «чистки» музея портреты «контрреволюционных националистов» были изъяты</w:t>
      </w:r>
      <w:r w:rsidR="00527BE6">
        <w:rPr>
          <w:sz w:val="28"/>
          <w:szCs w:val="28"/>
        </w:rPr>
        <w:t xml:space="preserve"> </w:t>
      </w:r>
      <w:r w:rsidR="008F2E86" w:rsidRPr="00EB76D4">
        <w:rPr>
          <w:sz w:val="28"/>
          <w:szCs w:val="28"/>
        </w:rPr>
        <w:t>(актов изъятия и описей изъятых предметов в музее не сохранилось).</w:t>
      </w:r>
    </w:p>
    <w:p w:rsidR="00A0426F" w:rsidRDefault="00A0426F" w:rsidP="00EB76D4">
      <w:pPr>
        <w:pStyle w:val="a4"/>
        <w:spacing w:before="0" w:beforeAutospacing="0" w:after="30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Добавим: х</w:t>
      </w:r>
      <w:r w:rsidR="008F2E86" w:rsidRPr="00EB76D4">
        <w:rPr>
          <w:rStyle w:val="w"/>
          <w:sz w:val="28"/>
          <w:szCs w:val="28"/>
        </w:rPr>
        <w:t xml:space="preserve">удожественному осмыслению событий </w:t>
      </w:r>
      <w:r w:rsidR="008F2E86" w:rsidRPr="00EB76D4">
        <w:rPr>
          <w:sz w:val="28"/>
          <w:szCs w:val="28"/>
        </w:rPr>
        <w:t xml:space="preserve">Гражданской войны и установления советской власти на Алтае </w:t>
      </w:r>
      <w:r w:rsidR="008F2E86" w:rsidRPr="00EB76D4">
        <w:rPr>
          <w:rStyle w:val="w"/>
          <w:sz w:val="28"/>
          <w:szCs w:val="28"/>
        </w:rPr>
        <w:t xml:space="preserve">посвящены </w:t>
      </w:r>
      <w:r>
        <w:rPr>
          <w:rStyle w:val="w"/>
          <w:sz w:val="28"/>
          <w:szCs w:val="28"/>
        </w:rPr>
        <w:t xml:space="preserve">многие </w:t>
      </w:r>
      <w:r w:rsidR="008F2E86" w:rsidRPr="00EB76D4">
        <w:rPr>
          <w:rStyle w:val="w"/>
          <w:sz w:val="28"/>
          <w:szCs w:val="28"/>
        </w:rPr>
        <w:t>работы</w:t>
      </w:r>
      <w:r>
        <w:rPr>
          <w:rStyle w:val="w"/>
          <w:sz w:val="28"/>
          <w:szCs w:val="28"/>
        </w:rPr>
        <w:t>:</w:t>
      </w:r>
      <w:r w:rsidR="008F2E86" w:rsidRPr="00EB76D4">
        <w:rPr>
          <w:rStyle w:val="w"/>
          <w:sz w:val="28"/>
          <w:szCs w:val="28"/>
        </w:rPr>
        <w:t xml:space="preserve"> </w:t>
      </w:r>
      <w:r>
        <w:rPr>
          <w:sz w:val="28"/>
          <w:szCs w:val="28"/>
        </w:rPr>
        <w:t xml:space="preserve">И.И Тютиков </w:t>
      </w:r>
      <w:r w:rsidR="00C35626">
        <w:rPr>
          <w:sz w:val="28"/>
          <w:szCs w:val="28"/>
        </w:rPr>
        <w:t>–</w:t>
      </w:r>
      <w:r w:rsidR="008F2E86" w:rsidRPr="00EB76D4">
        <w:rPr>
          <w:sz w:val="28"/>
          <w:szCs w:val="28"/>
        </w:rPr>
        <w:t xml:space="preserve"> </w:t>
      </w:r>
      <w:r w:rsidR="008F2E86" w:rsidRPr="00EB76D4">
        <w:rPr>
          <w:noProof/>
          <w:sz w:val="28"/>
          <w:szCs w:val="28"/>
        </w:rPr>
        <w:t xml:space="preserve">«Последний </w:t>
      </w:r>
      <w:r w:rsidR="008F2E86" w:rsidRPr="00EB76D4">
        <w:rPr>
          <w:sz w:val="28"/>
          <w:szCs w:val="28"/>
        </w:rPr>
        <w:t>б</w:t>
      </w:r>
      <w:r w:rsidR="008F2E86" w:rsidRPr="00EB76D4">
        <w:rPr>
          <w:noProof/>
          <w:sz w:val="28"/>
          <w:szCs w:val="28"/>
        </w:rPr>
        <w:t xml:space="preserve">ой алтайского красногвардейского </w:t>
      </w:r>
      <w:r w:rsidR="008F2E86" w:rsidRPr="00EB76D4">
        <w:rPr>
          <w:sz w:val="28"/>
          <w:szCs w:val="28"/>
        </w:rPr>
        <w:t>о</w:t>
      </w:r>
      <w:r w:rsidR="008F2E86" w:rsidRPr="00EB76D4">
        <w:rPr>
          <w:noProof/>
          <w:sz w:val="28"/>
          <w:szCs w:val="28"/>
        </w:rPr>
        <w:t xml:space="preserve">тряда П. </w:t>
      </w:r>
      <w:r w:rsidR="008F2E86" w:rsidRPr="00EB76D4">
        <w:rPr>
          <w:sz w:val="28"/>
          <w:szCs w:val="28"/>
        </w:rPr>
        <w:t>С</w:t>
      </w:r>
      <w:r w:rsidR="008F2E86" w:rsidRPr="00EB76D4">
        <w:rPr>
          <w:noProof/>
          <w:sz w:val="28"/>
          <w:szCs w:val="28"/>
        </w:rPr>
        <w:t>ухова» (1932</w:t>
      </w:r>
      <w:r>
        <w:rPr>
          <w:noProof/>
          <w:sz w:val="28"/>
          <w:szCs w:val="28"/>
        </w:rPr>
        <w:t>, заказная, о</w:t>
      </w:r>
      <w:r w:rsidRPr="00EB76D4">
        <w:rPr>
          <w:sz w:val="28"/>
          <w:szCs w:val="28"/>
        </w:rPr>
        <w:t>на посвящена трагической странице установления советской власти на Алтае – гибели сводного отряда под командованием большевика П.Ф. Сухова в узком ущелье в 7 км. ниже деревни Тюнгур в августе 1918г.</w:t>
      </w:r>
      <w:r>
        <w:rPr>
          <w:sz w:val="28"/>
          <w:szCs w:val="28"/>
        </w:rPr>
        <w:t>);</w:t>
      </w:r>
      <w:r w:rsidR="008F2E86" w:rsidRPr="00EB76D4">
        <w:rPr>
          <w:sz w:val="28"/>
          <w:szCs w:val="28"/>
        </w:rPr>
        <w:t xml:space="preserve"> две работы В.Р. Волкова</w:t>
      </w:r>
      <w:r>
        <w:rPr>
          <w:sz w:val="28"/>
          <w:szCs w:val="28"/>
        </w:rPr>
        <w:t xml:space="preserve"> </w:t>
      </w:r>
      <w:r w:rsidR="00C35626">
        <w:rPr>
          <w:sz w:val="28"/>
          <w:szCs w:val="28"/>
        </w:rPr>
        <w:t>–</w:t>
      </w:r>
      <w:r w:rsidR="008F2E86" w:rsidRPr="00EB76D4">
        <w:rPr>
          <w:sz w:val="28"/>
          <w:szCs w:val="28"/>
        </w:rPr>
        <w:t xml:space="preserve"> «Партизаны» (1938 и 1940), Л.Г. Сухова </w:t>
      </w:r>
      <w:r w:rsidR="00C356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2E86" w:rsidRPr="00EB76D4">
        <w:rPr>
          <w:sz w:val="28"/>
          <w:szCs w:val="28"/>
        </w:rPr>
        <w:t xml:space="preserve">«Выступление П.Ф. Сухова на общем собрании» (1940) и неизвестного художника «Партизаны в горах». </w:t>
      </w:r>
    </w:p>
    <w:p w:rsidR="005E69E3" w:rsidRPr="00EB76D4" w:rsidRDefault="005E69E3" w:rsidP="00EB76D4">
      <w:pPr>
        <w:pStyle w:val="a4"/>
        <w:spacing w:before="0" w:beforeAutospacing="0" w:after="300" w:afterAutospacing="0" w:line="276" w:lineRule="auto"/>
        <w:ind w:firstLine="567"/>
        <w:jc w:val="both"/>
        <w:rPr>
          <w:rFonts w:eastAsia="Calibri"/>
          <w:noProof/>
          <w:sz w:val="28"/>
          <w:szCs w:val="28"/>
        </w:rPr>
      </w:pPr>
      <w:r w:rsidRPr="00EB76D4">
        <w:rPr>
          <w:sz w:val="28"/>
          <w:szCs w:val="28"/>
        </w:rPr>
        <w:t xml:space="preserve">Для экспонирования на юбилейной выставке отобраны произведения художников, которые ранее никогда не показывались. Один из них – С.А. </w:t>
      </w:r>
      <w:proofErr w:type="spellStart"/>
      <w:r w:rsidRPr="00EB76D4">
        <w:rPr>
          <w:sz w:val="28"/>
          <w:szCs w:val="28"/>
        </w:rPr>
        <w:t>Лучишкин</w:t>
      </w:r>
      <w:proofErr w:type="spellEnd"/>
      <w:r w:rsidRPr="00EB76D4">
        <w:rPr>
          <w:sz w:val="28"/>
          <w:szCs w:val="28"/>
        </w:rPr>
        <w:t xml:space="preserve"> («Завтрак звена в колхозе имени Кагановича </w:t>
      </w:r>
      <w:proofErr w:type="spellStart"/>
      <w:r w:rsidRPr="00EB76D4">
        <w:rPr>
          <w:sz w:val="28"/>
          <w:szCs w:val="28"/>
        </w:rPr>
        <w:t>Усть-Канского</w:t>
      </w:r>
      <w:proofErr w:type="spellEnd"/>
      <w:r w:rsidRPr="00EB76D4">
        <w:rPr>
          <w:sz w:val="28"/>
          <w:szCs w:val="28"/>
        </w:rPr>
        <w:t xml:space="preserve"> района», «Уборка военного урожая в </w:t>
      </w:r>
      <w:proofErr w:type="spellStart"/>
      <w:r w:rsidRPr="00EB76D4">
        <w:rPr>
          <w:sz w:val="28"/>
          <w:szCs w:val="28"/>
        </w:rPr>
        <w:t>Ойротии</w:t>
      </w:r>
      <w:proofErr w:type="spellEnd"/>
      <w:r w:rsidRPr="00EB76D4">
        <w:rPr>
          <w:sz w:val="28"/>
          <w:szCs w:val="28"/>
        </w:rPr>
        <w:t xml:space="preserve">», «Уборка комбайном в </w:t>
      </w:r>
      <w:proofErr w:type="spellStart"/>
      <w:r w:rsidRPr="00EB76D4">
        <w:rPr>
          <w:sz w:val="28"/>
          <w:szCs w:val="28"/>
        </w:rPr>
        <w:t>Уймонской</w:t>
      </w:r>
      <w:proofErr w:type="spellEnd"/>
      <w:r w:rsidRPr="00EB76D4">
        <w:rPr>
          <w:sz w:val="28"/>
          <w:szCs w:val="28"/>
        </w:rPr>
        <w:t xml:space="preserve"> долине колхоза «Памяти Чкалова», «Пасека колхоза «Памяти Чкалова»</w:t>
      </w:r>
      <w:r w:rsidR="006E6D5B" w:rsidRPr="00EB76D4">
        <w:rPr>
          <w:sz w:val="28"/>
          <w:szCs w:val="28"/>
        </w:rPr>
        <w:t>)</w:t>
      </w:r>
      <w:r w:rsidRPr="00EB76D4">
        <w:rPr>
          <w:sz w:val="28"/>
          <w:szCs w:val="28"/>
        </w:rPr>
        <w:t xml:space="preserve">. Все четыре работы датированы 1942 г. Известно, что </w:t>
      </w:r>
      <w:r w:rsidRPr="00EB76D4">
        <w:rPr>
          <w:rFonts w:eastAsia="Calibri"/>
          <w:sz w:val="28"/>
          <w:szCs w:val="28"/>
        </w:rPr>
        <w:t>в м</w:t>
      </w:r>
      <w:r w:rsidRPr="00EB76D4">
        <w:rPr>
          <w:rFonts w:eastAsia="Calibri"/>
          <w:noProof/>
          <w:sz w:val="28"/>
          <w:szCs w:val="28"/>
        </w:rPr>
        <w:t xml:space="preserve">арте </w:t>
      </w:r>
      <w:r w:rsidRPr="00EB76D4">
        <w:rPr>
          <w:rFonts w:eastAsia="Calibri"/>
          <w:sz w:val="28"/>
          <w:szCs w:val="28"/>
        </w:rPr>
        <w:t>1</w:t>
      </w:r>
      <w:r w:rsidRPr="00EB76D4">
        <w:rPr>
          <w:rFonts w:eastAsia="Calibri"/>
          <w:noProof/>
          <w:sz w:val="28"/>
          <w:szCs w:val="28"/>
        </w:rPr>
        <w:t xml:space="preserve">942 </w:t>
      </w:r>
      <w:r w:rsidRPr="00EB76D4">
        <w:rPr>
          <w:rFonts w:eastAsia="Calibri"/>
          <w:sz w:val="28"/>
          <w:szCs w:val="28"/>
        </w:rPr>
        <w:t>г. в Б</w:t>
      </w:r>
      <w:r w:rsidRPr="00EB76D4">
        <w:rPr>
          <w:rFonts w:eastAsia="Calibri"/>
          <w:noProof/>
          <w:sz w:val="28"/>
          <w:szCs w:val="28"/>
        </w:rPr>
        <w:t xml:space="preserve">арнауле </w:t>
      </w:r>
      <w:r w:rsidRPr="00EB76D4">
        <w:rPr>
          <w:rFonts w:eastAsia="Calibri"/>
          <w:sz w:val="28"/>
          <w:szCs w:val="28"/>
        </w:rPr>
        <w:t>о</w:t>
      </w:r>
      <w:r w:rsidRPr="00EB76D4">
        <w:rPr>
          <w:rFonts w:eastAsia="Calibri"/>
          <w:noProof/>
          <w:sz w:val="28"/>
          <w:szCs w:val="28"/>
        </w:rPr>
        <w:t xml:space="preserve">ткрылась </w:t>
      </w:r>
      <w:r w:rsidRPr="00EB76D4">
        <w:rPr>
          <w:rFonts w:eastAsia="Calibri"/>
          <w:sz w:val="28"/>
          <w:szCs w:val="28"/>
        </w:rPr>
        <w:t>к</w:t>
      </w:r>
      <w:r w:rsidRPr="00EB76D4">
        <w:rPr>
          <w:rFonts w:eastAsia="Calibri"/>
          <w:noProof/>
          <w:sz w:val="28"/>
          <w:szCs w:val="28"/>
        </w:rPr>
        <w:t xml:space="preserve">рупная </w:t>
      </w:r>
      <w:r w:rsidRPr="00EB76D4">
        <w:rPr>
          <w:rFonts w:eastAsia="Calibri"/>
          <w:sz w:val="28"/>
          <w:szCs w:val="28"/>
        </w:rPr>
        <w:t>в</w:t>
      </w:r>
      <w:r w:rsidRPr="00EB76D4">
        <w:rPr>
          <w:rFonts w:eastAsia="Calibri"/>
          <w:noProof/>
          <w:sz w:val="28"/>
          <w:szCs w:val="28"/>
        </w:rPr>
        <w:t xml:space="preserve">ыставка, </w:t>
      </w:r>
      <w:r w:rsidRPr="00EB76D4">
        <w:rPr>
          <w:rFonts w:eastAsia="Calibri"/>
          <w:sz w:val="28"/>
          <w:szCs w:val="28"/>
        </w:rPr>
        <w:t>н</w:t>
      </w:r>
      <w:r w:rsidRPr="00EB76D4">
        <w:rPr>
          <w:rFonts w:eastAsia="Calibri"/>
          <w:noProof/>
          <w:sz w:val="28"/>
          <w:szCs w:val="28"/>
        </w:rPr>
        <w:t xml:space="preserve">а </w:t>
      </w:r>
      <w:r w:rsidRPr="00EB76D4">
        <w:rPr>
          <w:rFonts w:eastAsia="Calibri"/>
          <w:sz w:val="28"/>
          <w:szCs w:val="28"/>
        </w:rPr>
        <w:t>н</w:t>
      </w:r>
      <w:r w:rsidRPr="00EB76D4">
        <w:rPr>
          <w:rFonts w:eastAsia="Calibri"/>
          <w:noProof/>
          <w:sz w:val="28"/>
          <w:szCs w:val="28"/>
        </w:rPr>
        <w:t xml:space="preserve">ей наряду с другими работами художников </w:t>
      </w:r>
      <w:r w:rsidRPr="00EB76D4">
        <w:rPr>
          <w:rFonts w:eastAsia="Calibri"/>
          <w:sz w:val="28"/>
          <w:szCs w:val="28"/>
        </w:rPr>
        <w:t>э</w:t>
      </w:r>
      <w:r w:rsidRPr="00EB76D4">
        <w:rPr>
          <w:rFonts w:eastAsia="Calibri"/>
          <w:noProof/>
          <w:sz w:val="28"/>
          <w:szCs w:val="28"/>
        </w:rPr>
        <w:t xml:space="preserve">кспонировались произведения </w:t>
      </w:r>
      <w:hyperlink r:id="rId9" w:tgtFrame="_blank" w:history="1">
        <w:r w:rsidRPr="00EB76D4">
          <w:rPr>
            <w:rStyle w:val="a3"/>
            <w:color w:val="auto"/>
            <w:sz w:val="28"/>
            <w:szCs w:val="28"/>
            <w:u w:val="none"/>
          </w:rPr>
          <w:t>художника-авангардист</w:t>
        </w:r>
      </w:hyperlink>
      <w:r w:rsidRPr="00EB76D4">
        <w:rPr>
          <w:rStyle w:val="a3"/>
          <w:color w:val="auto"/>
          <w:sz w:val="28"/>
          <w:szCs w:val="28"/>
          <w:u w:val="none"/>
        </w:rPr>
        <w:t xml:space="preserve">а </w:t>
      </w:r>
      <w:r w:rsidRPr="00EB76D4">
        <w:rPr>
          <w:rFonts w:eastAsia="Calibri"/>
          <w:sz w:val="28"/>
          <w:szCs w:val="28"/>
        </w:rPr>
        <w:t>С</w:t>
      </w:r>
      <w:r w:rsidRPr="00EB76D4">
        <w:rPr>
          <w:rFonts w:eastAsia="Calibri"/>
          <w:noProof/>
          <w:sz w:val="28"/>
          <w:szCs w:val="28"/>
        </w:rPr>
        <w:t xml:space="preserve">.А. </w:t>
      </w:r>
      <w:proofErr w:type="spellStart"/>
      <w:r w:rsidRPr="00EB76D4">
        <w:rPr>
          <w:rFonts w:eastAsia="Calibri"/>
          <w:sz w:val="28"/>
          <w:szCs w:val="28"/>
        </w:rPr>
        <w:t>Лучишкина</w:t>
      </w:r>
      <w:proofErr w:type="spellEnd"/>
      <w:r w:rsidRPr="00EB76D4">
        <w:rPr>
          <w:rFonts w:eastAsia="Calibri"/>
          <w:sz w:val="28"/>
          <w:szCs w:val="28"/>
        </w:rPr>
        <w:t>. Возможно, он был из числа эвакуированных</w:t>
      </w:r>
      <w:r w:rsidRPr="00EB76D4">
        <w:rPr>
          <w:rFonts w:eastAsia="Calibri"/>
          <w:noProof/>
          <w:sz w:val="28"/>
          <w:szCs w:val="28"/>
        </w:rPr>
        <w:t xml:space="preserve"> во время войны на Алтай. Только в Барнауле в то время было до 50 членов Союза художников СССР,приехавших из оккупированных областей. </w:t>
      </w:r>
    </w:p>
    <w:p w:rsidR="008F2E86" w:rsidRPr="00EB76D4" w:rsidRDefault="008F2E86" w:rsidP="00EB76D4">
      <w:pPr>
        <w:pStyle w:val="a4"/>
        <w:spacing w:before="0" w:beforeAutospacing="0" w:after="300" w:afterAutospacing="0" w:line="276" w:lineRule="auto"/>
        <w:ind w:firstLine="414"/>
        <w:jc w:val="both"/>
        <w:rPr>
          <w:sz w:val="28"/>
          <w:szCs w:val="28"/>
        </w:rPr>
      </w:pPr>
      <w:r w:rsidRPr="00EB76D4">
        <w:rPr>
          <w:sz w:val="28"/>
          <w:szCs w:val="28"/>
        </w:rPr>
        <w:lastRenderedPageBreak/>
        <w:t xml:space="preserve">Масштабной юбилейной выставкой музейным сотрудникам хотелось сказать что-то новое о своих фондовых коллекциях. Поэтому работа над экспозицией началась задолго до её открытия. Был проведен осмотр состояния сохранности экспонатов – ведь многие годы некоторые картины хранились в рулонах, мы их практически не знали. Полгода назад вдруг открыли эти работы для самих себя и нашли, что они достойны быть на выставке </w:t>
      </w:r>
      <w:r w:rsidRPr="00EB76D4">
        <w:rPr>
          <w:rStyle w:val="a5"/>
          <w:b w:val="0"/>
          <w:sz w:val="28"/>
          <w:szCs w:val="28"/>
        </w:rPr>
        <w:t xml:space="preserve">«Советская </w:t>
      </w:r>
      <w:proofErr w:type="spellStart"/>
      <w:r w:rsidRPr="00EB76D4">
        <w:rPr>
          <w:rStyle w:val="a5"/>
          <w:b w:val="0"/>
          <w:sz w:val="28"/>
          <w:szCs w:val="28"/>
        </w:rPr>
        <w:t>Ойротия</w:t>
      </w:r>
      <w:proofErr w:type="spellEnd"/>
      <w:r w:rsidRPr="00EB76D4">
        <w:rPr>
          <w:rStyle w:val="a5"/>
          <w:b w:val="0"/>
          <w:sz w:val="28"/>
          <w:szCs w:val="28"/>
        </w:rPr>
        <w:t xml:space="preserve"> в произведениях художников»</w:t>
      </w:r>
      <w:r w:rsidRPr="00EB76D4">
        <w:rPr>
          <w:sz w:val="28"/>
          <w:szCs w:val="28"/>
        </w:rPr>
        <w:t xml:space="preserve">. </w:t>
      </w:r>
    </w:p>
    <w:p w:rsidR="005E69E3" w:rsidRPr="00EB76D4" w:rsidRDefault="008F2E86" w:rsidP="00EB76D4">
      <w:p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B76D4">
        <w:rPr>
          <w:rFonts w:ascii="Times New Roman" w:hAnsi="Times New Roman" w:cs="Times New Roman"/>
          <w:sz w:val="28"/>
          <w:szCs w:val="28"/>
        </w:rPr>
        <w:t xml:space="preserve">Известным реставратором Н.П. Добрыниной из Томска в 2021 г. были отреставрированы в мастерской музея работы В.Р. Волкова, Л.Г. Сухова, Г.Э. </w:t>
      </w:r>
      <w:proofErr w:type="spellStart"/>
      <w:r w:rsidRPr="00EB76D4">
        <w:rPr>
          <w:rFonts w:ascii="Times New Roman" w:hAnsi="Times New Roman" w:cs="Times New Roman"/>
          <w:sz w:val="28"/>
          <w:szCs w:val="28"/>
        </w:rPr>
        <w:t>Сателя</w:t>
      </w:r>
      <w:proofErr w:type="spellEnd"/>
      <w:r w:rsidRPr="00EB76D4">
        <w:rPr>
          <w:rFonts w:ascii="Times New Roman" w:hAnsi="Times New Roman" w:cs="Times New Roman"/>
          <w:sz w:val="28"/>
          <w:szCs w:val="28"/>
        </w:rPr>
        <w:t xml:space="preserve"> и неизвестного художника «Партизаны в горах». После реставрации  по-новому открылась картина «</w:t>
      </w:r>
      <w:proofErr w:type="spellStart"/>
      <w:r w:rsidRPr="00EB76D4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EB76D4">
        <w:rPr>
          <w:rFonts w:ascii="Times New Roman" w:hAnsi="Times New Roman" w:cs="Times New Roman"/>
          <w:sz w:val="28"/>
          <w:szCs w:val="28"/>
        </w:rPr>
        <w:t xml:space="preserve"> Совдеп» Георгия </w:t>
      </w:r>
      <w:proofErr w:type="spellStart"/>
      <w:r w:rsidRPr="00EB76D4">
        <w:rPr>
          <w:rFonts w:ascii="Times New Roman" w:hAnsi="Times New Roman" w:cs="Times New Roman"/>
          <w:sz w:val="28"/>
          <w:szCs w:val="28"/>
        </w:rPr>
        <w:t>Сателя</w:t>
      </w:r>
      <w:proofErr w:type="spellEnd"/>
      <w:r w:rsidRPr="00EB76D4">
        <w:rPr>
          <w:rFonts w:ascii="Times New Roman" w:hAnsi="Times New Roman" w:cs="Times New Roman"/>
          <w:sz w:val="28"/>
          <w:szCs w:val="28"/>
        </w:rPr>
        <w:t xml:space="preserve"> – яркого представителя искусства соцреализма, лауреата Сталинской премии. Мы все еще привыкаем к ней. В музейные фонды работа поступила в 1972 г., скорее всего, написана она была по заказу к 50-летию </w:t>
      </w:r>
      <w:r w:rsidR="00BB042B" w:rsidRPr="00EB76D4">
        <w:rPr>
          <w:rFonts w:ascii="Times New Roman" w:hAnsi="Times New Roman" w:cs="Times New Roman"/>
          <w:sz w:val="28"/>
          <w:szCs w:val="28"/>
        </w:rPr>
        <w:t xml:space="preserve">Горно-Алтайской автономной </w:t>
      </w:r>
      <w:r w:rsidRPr="00EB76D4">
        <w:rPr>
          <w:rFonts w:ascii="Times New Roman" w:hAnsi="Times New Roman" w:cs="Times New Roman"/>
          <w:sz w:val="28"/>
          <w:szCs w:val="28"/>
        </w:rPr>
        <w:t xml:space="preserve">области. Произведение посвящено одному из первых Советов крестьянских депутатов на Алтае – </w:t>
      </w:r>
      <w:proofErr w:type="spellStart"/>
      <w:r w:rsidRPr="00EB76D4">
        <w:rPr>
          <w:rFonts w:ascii="Times New Roman" w:hAnsi="Times New Roman" w:cs="Times New Roman"/>
          <w:sz w:val="28"/>
          <w:szCs w:val="28"/>
        </w:rPr>
        <w:t>Шебалинскому</w:t>
      </w:r>
      <w:proofErr w:type="spellEnd"/>
      <w:r w:rsidRPr="00EB76D4">
        <w:rPr>
          <w:rFonts w:ascii="Times New Roman" w:hAnsi="Times New Roman" w:cs="Times New Roman"/>
          <w:sz w:val="28"/>
          <w:szCs w:val="28"/>
        </w:rPr>
        <w:t>, созданному 29 декабря 1917 г. под руководством большевика В.И. Плетнева. Каждый из авторов, представленных на выставке, имеет свою манеру письма, композиционное решение, передачу света и цвета.</w:t>
      </w:r>
      <w:r w:rsidR="005E69E3" w:rsidRPr="00EB76D4">
        <w:rPr>
          <w:rStyle w:val="w"/>
          <w:rFonts w:ascii="Times New Roman" w:hAnsi="Times New Roman" w:cs="Times New Roman"/>
          <w:sz w:val="28"/>
          <w:szCs w:val="28"/>
        </w:rPr>
        <w:t xml:space="preserve"> Среди представленных</w:t>
      </w:r>
      <w:r w:rsidR="005E69E3" w:rsidRPr="00EB76D4">
        <w:rPr>
          <w:rFonts w:ascii="Times New Roman" w:hAnsi="Times New Roman" w:cs="Times New Roman"/>
          <w:sz w:val="28"/>
          <w:szCs w:val="28"/>
        </w:rPr>
        <w:t xml:space="preserve"> на выставке </w:t>
      </w:r>
      <w:r w:rsidR="005E69E3" w:rsidRPr="00EB76D4">
        <w:rPr>
          <w:rStyle w:val="w"/>
          <w:rFonts w:ascii="Times New Roman" w:hAnsi="Times New Roman" w:cs="Times New Roman"/>
          <w:sz w:val="28"/>
          <w:szCs w:val="28"/>
        </w:rPr>
        <w:t>произведений масштабностью и глубиной раскрытия образов выделяются</w:t>
      </w:r>
      <w:r w:rsidR="005E69E3" w:rsidRPr="00EB76D4">
        <w:rPr>
          <w:rFonts w:ascii="Times New Roman" w:hAnsi="Times New Roman" w:cs="Times New Roman"/>
          <w:sz w:val="28"/>
          <w:szCs w:val="28"/>
        </w:rPr>
        <w:t xml:space="preserve"> работы московского художника П.И. Розина,</w:t>
      </w:r>
      <w:r w:rsidR="005E69E3" w:rsidRPr="00EB76D4">
        <w:rPr>
          <w:rFonts w:ascii="Times New Roman" w:eastAsia="Calibri" w:hAnsi="Times New Roman" w:cs="Times New Roman"/>
          <w:bCs/>
          <w:sz w:val="28"/>
          <w:szCs w:val="28"/>
        </w:rPr>
        <w:t xml:space="preserve"> П.Ф. Судакова, И.П. Рубана. В фонды музея произведения этих и других живописцев поступали в 1960-1970-е и 1980-е гг. напрямую из Дирекции</w:t>
      </w:r>
      <w:r w:rsidR="005E69E3" w:rsidRPr="00EB76D4">
        <w:rPr>
          <w:rFonts w:ascii="Times New Roman" w:hAnsi="Times New Roman" w:cs="Times New Roman"/>
          <w:sz w:val="28"/>
          <w:szCs w:val="28"/>
        </w:rPr>
        <w:t xml:space="preserve"> художественных фондов и проектирования памятников (позднее </w:t>
      </w:r>
      <w:r w:rsidR="005E69E3" w:rsidRPr="00EB76D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Республиканский центр художественных выставок и пропаганды изобразительного искусства «</w:t>
      </w:r>
      <w:proofErr w:type="spellStart"/>
      <w:r w:rsidR="005E69E3" w:rsidRPr="00EB76D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Росизопропаганда</w:t>
      </w:r>
      <w:proofErr w:type="spellEnd"/>
      <w:r w:rsidR="005E69E3" w:rsidRPr="00EB76D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5E69E3" w:rsidRPr="00EB76D4">
        <w:rPr>
          <w:rFonts w:ascii="Times New Roman" w:hAnsi="Times New Roman" w:cs="Times New Roman"/>
          <w:sz w:val="28"/>
          <w:szCs w:val="28"/>
        </w:rPr>
        <w:t>) при Министерстве культуры РСФСР</w:t>
      </w:r>
      <w:r w:rsidR="005E69E3" w:rsidRPr="00EB76D4">
        <w:rPr>
          <w:rFonts w:ascii="Times New Roman" w:eastAsia="Calibri" w:hAnsi="Times New Roman" w:cs="Times New Roman"/>
          <w:bCs/>
          <w:sz w:val="28"/>
          <w:szCs w:val="28"/>
        </w:rPr>
        <w:t xml:space="preserve"> или через областное управление культуры. </w:t>
      </w:r>
      <w:r w:rsidR="005E69E3" w:rsidRPr="00EB76D4">
        <w:rPr>
          <w:rFonts w:ascii="Times New Roman" w:hAnsi="Times New Roman" w:cs="Times New Roman"/>
          <w:sz w:val="28"/>
          <w:szCs w:val="28"/>
        </w:rPr>
        <w:t xml:space="preserve">Надо сказать, что </w:t>
      </w:r>
      <w:r w:rsidR="005E69E3" w:rsidRPr="00EB76D4">
        <w:rPr>
          <w:rFonts w:ascii="Times New Roman" w:hAnsi="Times New Roman" w:cs="Times New Roman"/>
          <w:spacing w:val="8"/>
          <w:sz w:val="28"/>
          <w:szCs w:val="28"/>
        </w:rPr>
        <w:t xml:space="preserve">экспертные комиссии </w:t>
      </w:r>
      <w:proofErr w:type="spellStart"/>
      <w:r w:rsidR="005E69E3" w:rsidRPr="00EB76D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Росизопропаганды</w:t>
      </w:r>
      <w:proofErr w:type="spellEnd"/>
      <w:r w:rsidR="00C356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5E69E3" w:rsidRPr="00EB76D4">
        <w:rPr>
          <w:rFonts w:ascii="Times New Roman" w:hAnsi="Times New Roman" w:cs="Times New Roman"/>
          <w:spacing w:val="8"/>
          <w:sz w:val="28"/>
          <w:szCs w:val="28"/>
        </w:rPr>
        <w:t xml:space="preserve">на всесоюзных, республиканских, зональных и региональных выставках, а также в мастерских ведущих художников приобретали произведения искусства, </w:t>
      </w:r>
      <w:r w:rsidR="005E69E3" w:rsidRPr="00EB76D4">
        <w:rPr>
          <w:rFonts w:ascii="Times New Roman" w:hAnsi="Times New Roman" w:cs="Times New Roman"/>
          <w:sz w:val="28"/>
          <w:szCs w:val="28"/>
        </w:rPr>
        <w:t>наиболее соответствующие коллекциям музеев, и тем самым внесли значительный вклад в комплектование фондов российских музеев.</w:t>
      </w:r>
    </w:p>
    <w:p w:rsidR="005E69E3" w:rsidRPr="00EB76D4" w:rsidRDefault="005E69E3" w:rsidP="00EB76D4">
      <w:p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6D4">
        <w:rPr>
          <w:rFonts w:ascii="Times New Roman" w:eastAsia="Calibri" w:hAnsi="Times New Roman" w:cs="Times New Roman"/>
          <w:noProof/>
          <w:sz w:val="28"/>
          <w:szCs w:val="28"/>
        </w:rPr>
        <w:t>В 1972 г. в музей</w:t>
      </w:r>
      <w:r w:rsidRPr="00EB76D4">
        <w:rPr>
          <w:rFonts w:ascii="Times New Roman" w:hAnsi="Times New Roman" w:cs="Times New Roman"/>
          <w:sz w:val="28"/>
          <w:szCs w:val="28"/>
        </w:rPr>
        <w:t xml:space="preserve"> поступили 7 работ лауреата </w:t>
      </w:r>
      <w:hyperlink r:id="rId10" w:tooltip="Сталинская премия" w:history="1">
        <w:r w:rsidRPr="00EB7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Сталинской премии</w:t>
        </w:r>
      </w:hyperlink>
      <w:r w:rsidRPr="00EB76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11" w:tooltip="Народный художник РСФСР" w:history="1">
        <w:r w:rsidRPr="00EB7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народного художника РСФСР</w:t>
        </w:r>
      </w:hyperlink>
      <w:r w:rsidRPr="00EB76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 яркого представителя </w:t>
      </w:r>
      <w:hyperlink r:id="rId12" w:tooltip="Соцреализм" w:history="1">
        <w:r w:rsidRPr="00EB7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соцреализма</w:t>
        </w:r>
      </w:hyperlink>
      <w:bookmarkStart w:id="3" w:name="_Hlk92825286"/>
      <w:r w:rsidR="00C356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B76D4">
        <w:rPr>
          <w:rFonts w:ascii="Times New Roman" w:eastAsia="Calibri" w:hAnsi="Times New Roman" w:cs="Times New Roman"/>
          <w:bCs/>
          <w:sz w:val="28"/>
          <w:szCs w:val="28"/>
        </w:rPr>
        <w:t>П.Ф. Судакова</w:t>
      </w:r>
      <w:bookmarkEnd w:id="3"/>
      <w:r w:rsidRPr="00EB76D4">
        <w:rPr>
          <w:rFonts w:ascii="Times New Roman" w:eastAsia="Calibri" w:hAnsi="Times New Roman" w:cs="Times New Roman"/>
          <w:bCs/>
          <w:sz w:val="28"/>
          <w:szCs w:val="28"/>
        </w:rPr>
        <w:t>. На выставке были представлены его</w:t>
      </w:r>
      <w:r w:rsidRPr="00EB76D4">
        <w:rPr>
          <w:rFonts w:ascii="Times New Roman" w:hAnsi="Times New Roman" w:cs="Times New Roman"/>
          <w:sz w:val="28"/>
          <w:szCs w:val="28"/>
        </w:rPr>
        <w:t xml:space="preserve"> «По</w:t>
      </w:r>
      <w:r w:rsidR="007F2590">
        <w:rPr>
          <w:rFonts w:ascii="Times New Roman" w:hAnsi="Times New Roman" w:cs="Times New Roman"/>
          <w:sz w:val="28"/>
          <w:szCs w:val="28"/>
        </w:rPr>
        <w:t>р</w:t>
      </w:r>
      <w:r w:rsidRPr="00EB76D4">
        <w:rPr>
          <w:rFonts w:ascii="Times New Roman" w:hAnsi="Times New Roman" w:cs="Times New Roman"/>
          <w:sz w:val="28"/>
          <w:szCs w:val="28"/>
        </w:rPr>
        <w:t>трет чабана</w:t>
      </w:r>
      <w:r w:rsidR="00661E3D" w:rsidRPr="00661E3D">
        <w:rPr>
          <w:rFonts w:ascii="Times New Roman" w:hAnsi="Times New Roman" w:cs="Times New Roman"/>
          <w:sz w:val="28"/>
          <w:szCs w:val="28"/>
        </w:rPr>
        <w:t xml:space="preserve"> </w:t>
      </w:r>
      <w:r w:rsidR="00661E3D" w:rsidRPr="00EB76D4">
        <w:rPr>
          <w:rFonts w:ascii="Times New Roman" w:hAnsi="Times New Roman" w:cs="Times New Roman"/>
          <w:sz w:val="28"/>
          <w:szCs w:val="28"/>
        </w:rPr>
        <w:t>Табу</w:t>
      </w:r>
      <w:r w:rsidRPr="00EB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6D4">
        <w:rPr>
          <w:rFonts w:ascii="Times New Roman" w:hAnsi="Times New Roman" w:cs="Times New Roman"/>
          <w:sz w:val="28"/>
          <w:szCs w:val="28"/>
        </w:rPr>
        <w:t>Санашева</w:t>
      </w:r>
      <w:proofErr w:type="spellEnd"/>
      <w:r w:rsidRPr="00EB76D4">
        <w:rPr>
          <w:rFonts w:ascii="Times New Roman" w:hAnsi="Times New Roman" w:cs="Times New Roman"/>
          <w:sz w:val="28"/>
          <w:szCs w:val="28"/>
        </w:rPr>
        <w:t>» (1962), «</w:t>
      </w:r>
      <w:r w:rsidR="00661E3D">
        <w:rPr>
          <w:rFonts w:ascii="Times New Roman" w:hAnsi="Times New Roman" w:cs="Times New Roman"/>
          <w:sz w:val="28"/>
          <w:szCs w:val="28"/>
        </w:rPr>
        <w:t>Портрет</w:t>
      </w:r>
      <w:r w:rsidR="00661E3D" w:rsidRPr="00661E3D">
        <w:rPr>
          <w:rFonts w:ascii="Times New Roman" w:hAnsi="Times New Roman" w:cs="Times New Roman"/>
          <w:sz w:val="28"/>
          <w:szCs w:val="28"/>
        </w:rPr>
        <w:t xml:space="preserve"> </w:t>
      </w:r>
      <w:r w:rsidR="00661E3D" w:rsidRPr="00EB76D4">
        <w:rPr>
          <w:rFonts w:ascii="Times New Roman" w:hAnsi="Times New Roman" w:cs="Times New Roman"/>
          <w:sz w:val="28"/>
          <w:szCs w:val="28"/>
        </w:rPr>
        <w:t>Лен</w:t>
      </w:r>
      <w:r w:rsidR="00661E3D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EB76D4">
        <w:rPr>
          <w:rFonts w:ascii="Times New Roman" w:hAnsi="Times New Roman" w:cs="Times New Roman"/>
          <w:sz w:val="28"/>
          <w:szCs w:val="28"/>
        </w:rPr>
        <w:t>Кабыков</w:t>
      </w:r>
      <w:r w:rsidR="00661E3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B76D4">
        <w:rPr>
          <w:rFonts w:ascii="Times New Roman" w:hAnsi="Times New Roman" w:cs="Times New Roman"/>
          <w:sz w:val="28"/>
          <w:szCs w:val="28"/>
        </w:rPr>
        <w:t xml:space="preserve">» (1962). Судя по дате, все они были написаны по заказу к 40-летию Горно-Алтайской автономной области, а поступили с выставки, организованной к 50-летию области. </w:t>
      </w:r>
      <w:r w:rsidRPr="00EB76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Мастером </w:t>
      </w:r>
      <w:r w:rsidRPr="00EB76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исторического жанра и монументально-бытовой картины, а также портрета является</w:t>
      </w:r>
      <w:r w:rsidRPr="00EB76D4">
        <w:rPr>
          <w:rFonts w:ascii="Times New Roman" w:hAnsi="Times New Roman" w:cs="Times New Roman"/>
          <w:sz w:val="28"/>
          <w:szCs w:val="28"/>
        </w:rPr>
        <w:t xml:space="preserve"> П.И. Розин – </w:t>
      </w:r>
      <w:r w:rsidRPr="00EB76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постоянный участник республиканских и всесоюзных выставок. Он работал по персональным заказам государственных музеев Советского Союза и Союза художников России. </w:t>
      </w:r>
      <w:r w:rsidRPr="00EB76D4">
        <w:rPr>
          <w:rFonts w:ascii="Times New Roman" w:eastAsia="Calibri" w:hAnsi="Times New Roman" w:cs="Times New Roman"/>
          <w:sz w:val="28"/>
          <w:szCs w:val="28"/>
        </w:rPr>
        <w:t>О</w:t>
      </w:r>
      <w:r w:rsidRPr="00EB76D4">
        <w:rPr>
          <w:rFonts w:ascii="Times New Roman" w:eastAsia="Calibri" w:hAnsi="Times New Roman" w:cs="Times New Roman"/>
          <w:noProof/>
          <w:sz w:val="28"/>
          <w:szCs w:val="28"/>
        </w:rPr>
        <w:t xml:space="preserve">собый </w:t>
      </w:r>
      <w:r w:rsidRPr="00EB76D4">
        <w:rPr>
          <w:rFonts w:ascii="Times New Roman" w:eastAsia="Calibri" w:hAnsi="Times New Roman" w:cs="Times New Roman"/>
          <w:sz w:val="28"/>
          <w:szCs w:val="28"/>
        </w:rPr>
        <w:t>э</w:t>
      </w:r>
      <w:r w:rsidRPr="00EB76D4">
        <w:rPr>
          <w:rFonts w:ascii="Times New Roman" w:eastAsia="Calibri" w:hAnsi="Times New Roman" w:cs="Times New Roman"/>
          <w:noProof/>
          <w:sz w:val="28"/>
          <w:szCs w:val="28"/>
        </w:rPr>
        <w:t xml:space="preserve">моциональный </w:t>
      </w:r>
      <w:r w:rsidRPr="00EB76D4">
        <w:rPr>
          <w:rFonts w:ascii="Times New Roman" w:eastAsia="Calibri" w:hAnsi="Times New Roman" w:cs="Times New Roman"/>
          <w:sz w:val="28"/>
          <w:szCs w:val="28"/>
        </w:rPr>
        <w:t>н</w:t>
      </w:r>
      <w:r w:rsidRPr="00EB76D4">
        <w:rPr>
          <w:rFonts w:ascii="Times New Roman" w:eastAsia="Calibri" w:hAnsi="Times New Roman" w:cs="Times New Roman"/>
          <w:noProof/>
          <w:sz w:val="28"/>
          <w:szCs w:val="28"/>
        </w:rPr>
        <w:t>астрой создают</w:t>
      </w:r>
      <w:r w:rsidRPr="00EB76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работы, написанные </w:t>
      </w:r>
      <w:r w:rsidRPr="00EB76D4">
        <w:rPr>
          <w:rFonts w:ascii="Times New Roman" w:eastAsia="Calibri" w:hAnsi="Times New Roman" w:cs="Times New Roman"/>
          <w:sz w:val="28"/>
          <w:szCs w:val="28"/>
        </w:rPr>
        <w:t>щ</w:t>
      </w:r>
      <w:r w:rsidRPr="00EB76D4">
        <w:rPr>
          <w:rFonts w:ascii="Times New Roman" w:eastAsia="Calibri" w:hAnsi="Times New Roman" w:cs="Times New Roman"/>
          <w:noProof/>
          <w:sz w:val="28"/>
          <w:szCs w:val="28"/>
        </w:rPr>
        <w:t xml:space="preserve">едрым </w:t>
      </w:r>
      <w:r w:rsidRPr="00EB76D4">
        <w:rPr>
          <w:rFonts w:ascii="Times New Roman" w:eastAsia="Calibri" w:hAnsi="Times New Roman" w:cs="Times New Roman"/>
          <w:sz w:val="28"/>
          <w:szCs w:val="28"/>
        </w:rPr>
        <w:t>м</w:t>
      </w:r>
      <w:r w:rsidRPr="00EB76D4">
        <w:rPr>
          <w:rFonts w:ascii="Times New Roman" w:eastAsia="Calibri" w:hAnsi="Times New Roman" w:cs="Times New Roman"/>
          <w:noProof/>
          <w:sz w:val="28"/>
          <w:szCs w:val="28"/>
        </w:rPr>
        <w:t xml:space="preserve">азком </w:t>
      </w:r>
      <w:r w:rsidRPr="00EB76D4">
        <w:rPr>
          <w:rFonts w:ascii="Times New Roman" w:eastAsia="Calibri" w:hAnsi="Times New Roman" w:cs="Times New Roman"/>
          <w:sz w:val="28"/>
          <w:szCs w:val="28"/>
        </w:rPr>
        <w:t>к</w:t>
      </w:r>
      <w:r w:rsidRPr="00EB76D4">
        <w:rPr>
          <w:rFonts w:ascii="Times New Roman" w:eastAsia="Calibri" w:hAnsi="Times New Roman" w:cs="Times New Roman"/>
          <w:noProof/>
          <w:sz w:val="28"/>
          <w:szCs w:val="28"/>
        </w:rPr>
        <w:t xml:space="preserve">исти мастера: </w:t>
      </w:r>
      <w:r w:rsidRPr="00EB76D4">
        <w:rPr>
          <w:rFonts w:ascii="Times New Roman" w:eastAsia="Calibri" w:hAnsi="Times New Roman" w:cs="Times New Roman"/>
          <w:sz w:val="28"/>
          <w:szCs w:val="28"/>
        </w:rPr>
        <w:t>«</w:t>
      </w:r>
      <w:r w:rsidR="00C60DE5" w:rsidRPr="00EB76D4">
        <w:rPr>
          <w:rFonts w:ascii="Times New Roman" w:eastAsia="Calibri" w:hAnsi="Times New Roman" w:cs="Times New Roman"/>
          <w:sz w:val="28"/>
          <w:szCs w:val="28"/>
        </w:rPr>
        <w:t>Портрет ч</w:t>
      </w:r>
      <w:r w:rsidRPr="00EB76D4">
        <w:rPr>
          <w:rFonts w:ascii="Times New Roman" w:eastAsia="Calibri" w:hAnsi="Times New Roman" w:cs="Times New Roman"/>
          <w:sz w:val="28"/>
          <w:szCs w:val="28"/>
        </w:rPr>
        <w:t>абан</w:t>
      </w:r>
      <w:r w:rsidR="00C60DE5" w:rsidRPr="00EB76D4">
        <w:rPr>
          <w:rFonts w:ascii="Times New Roman" w:eastAsia="Calibri" w:hAnsi="Times New Roman" w:cs="Times New Roman"/>
          <w:sz w:val="28"/>
          <w:szCs w:val="28"/>
        </w:rPr>
        <w:t>а</w:t>
      </w:r>
      <w:r w:rsidR="00C35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76D4">
        <w:rPr>
          <w:rFonts w:ascii="Times New Roman" w:eastAsia="Calibri" w:hAnsi="Times New Roman" w:cs="Times New Roman"/>
          <w:sz w:val="28"/>
          <w:szCs w:val="28"/>
        </w:rPr>
        <w:t>Яманул</w:t>
      </w:r>
      <w:proofErr w:type="spellEnd"/>
      <w:r w:rsidR="00C35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0DE5" w:rsidRPr="00EB76D4">
        <w:rPr>
          <w:rFonts w:ascii="Times New Roman" w:eastAsia="Calibri" w:hAnsi="Times New Roman" w:cs="Times New Roman"/>
          <w:sz w:val="28"/>
          <w:szCs w:val="28"/>
        </w:rPr>
        <w:t>Б</w:t>
      </w:r>
      <w:r w:rsidR="00661E3D">
        <w:rPr>
          <w:rFonts w:ascii="Times New Roman" w:eastAsia="Calibri" w:hAnsi="Times New Roman" w:cs="Times New Roman"/>
          <w:sz w:val="28"/>
          <w:szCs w:val="28"/>
        </w:rPr>
        <w:t>е</w:t>
      </w:r>
      <w:r w:rsidR="00C60DE5" w:rsidRPr="00EB76D4">
        <w:rPr>
          <w:rFonts w:ascii="Times New Roman" w:eastAsia="Calibri" w:hAnsi="Times New Roman" w:cs="Times New Roman"/>
          <w:sz w:val="28"/>
          <w:szCs w:val="28"/>
        </w:rPr>
        <w:t>диновой</w:t>
      </w:r>
      <w:proofErr w:type="spellEnd"/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» (1971), «Портрет Героя </w:t>
      </w:r>
      <w:r w:rsidR="00C60DE5" w:rsidRPr="00EB76D4">
        <w:rPr>
          <w:rFonts w:ascii="Times New Roman" w:eastAsia="Calibri" w:hAnsi="Times New Roman" w:cs="Times New Roman"/>
          <w:sz w:val="28"/>
          <w:szCs w:val="28"/>
        </w:rPr>
        <w:t>С</w:t>
      </w:r>
      <w:r w:rsidRPr="00EB76D4">
        <w:rPr>
          <w:rFonts w:ascii="Times New Roman" w:eastAsia="Calibri" w:hAnsi="Times New Roman" w:cs="Times New Roman"/>
          <w:sz w:val="28"/>
          <w:szCs w:val="28"/>
        </w:rPr>
        <w:t xml:space="preserve">оциалистического труда </w:t>
      </w:r>
      <w:proofErr w:type="spellStart"/>
      <w:r w:rsidR="00661E3D" w:rsidRPr="00EB76D4">
        <w:rPr>
          <w:rFonts w:ascii="Times New Roman" w:eastAsia="Calibri" w:hAnsi="Times New Roman" w:cs="Times New Roman"/>
          <w:sz w:val="28"/>
          <w:szCs w:val="28"/>
        </w:rPr>
        <w:t>Кыдат</w:t>
      </w:r>
      <w:proofErr w:type="spellEnd"/>
      <w:r w:rsidR="00661E3D" w:rsidRPr="00EB7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76D4">
        <w:rPr>
          <w:rFonts w:ascii="Times New Roman" w:eastAsia="Calibri" w:hAnsi="Times New Roman" w:cs="Times New Roman"/>
          <w:sz w:val="28"/>
          <w:szCs w:val="28"/>
        </w:rPr>
        <w:t>Тебековой</w:t>
      </w:r>
      <w:proofErr w:type="spellEnd"/>
      <w:r w:rsidRPr="00EB76D4">
        <w:rPr>
          <w:rFonts w:ascii="Times New Roman" w:eastAsia="Calibri" w:hAnsi="Times New Roman" w:cs="Times New Roman"/>
          <w:sz w:val="28"/>
          <w:szCs w:val="28"/>
        </w:rPr>
        <w:t>».</w:t>
      </w:r>
      <w:r w:rsidR="0010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9B1" w:rsidRPr="00D279B1">
        <w:rPr>
          <w:rFonts w:ascii="Times New Roman" w:eastAsia="Calibri" w:hAnsi="Times New Roman" w:cs="Times New Roman"/>
          <w:color w:val="0070C0"/>
          <w:sz w:val="28"/>
          <w:szCs w:val="28"/>
        </w:rPr>
        <w:t>Слайд</w:t>
      </w:r>
      <w:r w:rsidR="00103FE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новый</w:t>
      </w:r>
      <w:r w:rsidR="00D279B1" w:rsidRPr="00D279B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1</w:t>
      </w:r>
      <w:r w:rsidR="00103FEA">
        <w:rPr>
          <w:rFonts w:ascii="Times New Roman" w:eastAsia="Calibri" w:hAnsi="Times New Roman" w:cs="Times New Roman"/>
          <w:color w:val="0070C0"/>
          <w:sz w:val="28"/>
          <w:szCs w:val="28"/>
        </w:rPr>
        <w:t>4 вставить,14 будет 15</w:t>
      </w:r>
      <w:r w:rsidRPr="00EB76D4">
        <w:rPr>
          <w:rFonts w:ascii="Times New Roman" w:hAnsi="Times New Roman" w:cs="Times New Roman"/>
          <w:sz w:val="28"/>
          <w:szCs w:val="28"/>
        </w:rPr>
        <w:t xml:space="preserve"> Досто</w:t>
      </w:r>
      <w:r w:rsidRPr="00EB76D4">
        <w:rPr>
          <w:rFonts w:ascii="Times New Roman" w:hAnsi="Times New Roman" w:cs="Times New Roman"/>
          <w:noProof/>
          <w:sz w:val="28"/>
          <w:szCs w:val="28"/>
        </w:rPr>
        <w:t xml:space="preserve">верность </w:t>
      </w:r>
      <w:r w:rsidRPr="00EB76D4">
        <w:rPr>
          <w:rFonts w:ascii="Times New Roman" w:hAnsi="Times New Roman" w:cs="Times New Roman"/>
          <w:sz w:val="28"/>
          <w:szCs w:val="28"/>
        </w:rPr>
        <w:t>– о</w:t>
      </w:r>
      <w:r w:rsidRPr="00EB76D4">
        <w:rPr>
          <w:rFonts w:ascii="Times New Roman" w:hAnsi="Times New Roman" w:cs="Times New Roman"/>
          <w:noProof/>
          <w:sz w:val="28"/>
          <w:szCs w:val="28"/>
        </w:rPr>
        <w:t xml:space="preserve">дна </w:t>
      </w:r>
      <w:r w:rsidRPr="00EB76D4">
        <w:rPr>
          <w:rFonts w:ascii="Times New Roman" w:hAnsi="Times New Roman" w:cs="Times New Roman"/>
          <w:sz w:val="28"/>
          <w:szCs w:val="28"/>
        </w:rPr>
        <w:t>и</w:t>
      </w:r>
      <w:r w:rsidRPr="00EB76D4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EB76D4">
        <w:rPr>
          <w:rFonts w:ascii="Times New Roman" w:hAnsi="Times New Roman" w:cs="Times New Roman"/>
          <w:sz w:val="28"/>
          <w:szCs w:val="28"/>
        </w:rPr>
        <w:t>г</w:t>
      </w:r>
      <w:r w:rsidRPr="00EB76D4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EB76D4">
        <w:rPr>
          <w:rFonts w:ascii="Times New Roman" w:hAnsi="Times New Roman" w:cs="Times New Roman"/>
          <w:sz w:val="28"/>
          <w:szCs w:val="28"/>
        </w:rPr>
        <w:t>о</w:t>
      </w:r>
      <w:r w:rsidRPr="00EB76D4">
        <w:rPr>
          <w:rFonts w:ascii="Times New Roman" w:hAnsi="Times New Roman" w:cs="Times New Roman"/>
          <w:noProof/>
          <w:sz w:val="28"/>
          <w:szCs w:val="28"/>
        </w:rPr>
        <w:t xml:space="preserve">собенностей </w:t>
      </w:r>
      <w:r w:rsidRPr="00EB76D4">
        <w:rPr>
          <w:rFonts w:ascii="Times New Roman" w:hAnsi="Times New Roman" w:cs="Times New Roman"/>
          <w:sz w:val="28"/>
          <w:szCs w:val="28"/>
        </w:rPr>
        <w:t>указанных выше портретов</w:t>
      </w:r>
      <w:r w:rsidRPr="00EB76D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B76D4">
        <w:rPr>
          <w:rFonts w:ascii="Times New Roman" w:hAnsi="Times New Roman" w:cs="Times New Roman"/>
          <w:sz w:val="28"/>
          <w:szCs w:val="28"/>
        </w:rPr>
        <w:t>о</w:t>
      </w:r>
      <w:r w:rsidRPr="00EB76D4"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 w:rsidRPr="00EB76D4">
        <w:rPr>
          <w:rFonts w:ascii="Times New Roman" w:hAnsi="Times New Roman" w:cs="Times New Roman"/>
          <w:sz w:val="28"/>
          <w:szCs w:val="28"/>
        </w:rPr>
        <w:t>н</w:t>
      </w:r>
      <w:r w:rsidRPr="00EB76D4">
        <w:rPr>
          <w:rFonts w:ascii="Times New Roman" w:hAnsi="Times New Roman" w:cs="Times New Roman"/>
          <w:noProof/>
          <w:sz w:val="28"/>
          <w:szCs w:val="28"/>
        </w:rPr>
        <w:t xml:space="preserve">аписаны </w:t>
      </w:r>
      <w:r w:rsidRPr="00EB76D4">
        <w:rPr>
          <w:rFonts w:ascii="Times New Roman" w:hAnsi="Times New Roman" w:cs="Times New Roman"/>
          <w:sz w:val="28"/>
          <w:szCs w:val="28"/>
        </w:rPr>
        <w:t>с р</w:t>
      </w:r>
      <w:r w:rsidRPr="00EB76D4">
        <w:rPr>
          <w:rFonts w:ascii="Times New Roman" w:hAnsi="Times New Roman" w:cs="Times New Roman"/>
          <w:noProof/>
          <w:sz w:val="28"/>
          <w:szCs w:val="28"/>
        </w:rPr>
        <w:t xml:space="preserve">еальных </w:t>
      </w:r>
      <w:r w:rsidRPr="00EB76D4">
        <w:rPr>
          <w:rFonts w:ascii="Times New Roman" w:hAnsi="Times New Roman" w:cs="Times New Roman"/>
          <w:sz w:val="28"/>
          <w:szCs w:val="28"/>
        </w:rPr>
        <w:t>л</w:t>
      </w:r>
      <w:r w:rsidRPr="00EB76D4">
        <w:rPr>
          <w:rFonts w:ascii="Times New Roman" w:hAnsi="Times New Roman" w:cs="Times New Roman"/>
          <w:noProof/>
          <w:sz w:val="28"/>
          <w:szCs w:val="28"/>
        </w:rPr>
        <w:t>юдей в местах их постоянного проживания.</w:t>
      </w:r>
      <w:r w:rsidRPr="00EB76D4">
        <w:rPr>
          <w:rFonts w:ascii="Times New Roman" w:hAnsi="Times New Roman" w:cs="Times New Roman"/>
          <w:sz w:val="28"/>
          <w:szCs w:val="28"/>
        </w:rPr>
        <w:t xml:space="preserve">Каждый из авторов вложил в картины частичку своей души, своего сердца и трепета, показывая </w:t>
      </w:r>
      <w:r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глубокое уважение к простому труженику, </w:t>
      </w:r>
      <w:r w:rsidRPr="00EB76D4">
        <w:rPr>
          <w:rFonts w:ascii="Times New Roman" w:hAnsi="Times New Roman" w:cs="Times New Roman"/>
          <w:sz w:val="28"/>
          <w:szCs w:val="28"/>
        </w:rPr>
        <w:t>его труду.</w:t>
      </w:r>
      <w:r w:rsidRPr="00EB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в этом значение творчества художников советского периода.</w:t>
      </w:r>
    </w:p>
    <w:p w:rsidR="007F2590" w:rsidRDefault="005E69E3" w:rsidP="00EB76D4">
      <w:pPr>
        <w:pStyle w:val="a4"/>
        <w:spacing w:before="0" w:beforeAutospacing="0" w:after="300" w:afterAutospacing="0" w:line="276" w:lineRule="auto"/>
        <w:ind w:firstLine="567"/>
        <w:jc w:val="both"/>
        <w:rPr>
          <w:sz w:val="28"/>
          <w:szCs w:val="28"/>
        </w:rPr>
      </w:pPr>
      <w:r w:rsidRPr="00EB76D4">
        <w:rPr>
          <w:sz w:val="28"/>
          <w:szCs w:val="28"/>
        </w:rPr>
        <w:t>В экспозиции были представлены выразительные портреты</w:t>
      </w:r>
      <w:r w:rsidR="007F2590">
        <w:rPr>
          <w:sz w:val="28"/>
          <w:szCs w:val="28"/>
        </w:rPr>
        <w:t xml:space="preserve"> </w:t>
      </w:r>
      <w:r w:rsidRPr="00EB76D4">
        <w:rPr>
          <w:sz w:val="28"/>
          <w:szCs w:val="28"/>
        </w:rPr>
        <w:t xml:space="preserve">С.Д. </w:t>
      </w:r>
      <w:proofErr w:type="spellStart"/>
      <w:r w:rsidRPr="00EB76D4">
        <w:rPr>
          <w:sz w:val="28"/>
          <w:szCs w:val="28"/>
        </w:rPr>
        <w:t>Кожаева</w:t>
      </w:r>
      <w:proofErr w:type="spellEnd"/>
      <w:r w:rsidRPr="00EB76D4">
        <w:rPr>
          <w:sz w:val="28"/>
          <w:szCs w:val="28"/>
        </w:rPr>
        <w:t>, уроженца Иваново, «Доярка Дёмкина» и «Лесоруб-тракторист Терентьев» из известной серии его работ, воспевающих трудовые будни советского человека</w:t>
      </w:r>
      <w:r w:rsidR="00EC3170">
        <w:rPr>
          <w:sz w:val="28"/>
          <w:szCs w:val="28"/>
        </w:rPr>
        <w:t>,</w:t>
      </w:r>
      <w:r w:rsidR="00EC3170" w:rsidRPr="00EC3170">
        <w:rPr>
          <w:sz w:val="28"/>
          <w:szCs w:val="28"/>
        </w:rPr>
        <w:t xml:space="preserve"> </w:t>
      </w:r>
      <w:r w:rsidR="00EC3170" w:rsidRPr="00EB76D4">
        <w:rPr>
          <w:sz w:val="28"/>
          <w:szCs w:val="28"/>
        </w:rPr>
        <w:t xml:space="preserve">В.П. </w:t>
      </w:r>
      <w:proofErr w:type="spellStart"/>
      <w:r w:rsidR="00EC3170" w:rsidRPr="00EB76D4">
        <w:rPr>
          <w:sz w:val="28"/>
          <w:szCs w:val="28"/>
        </w:rPr>
        <w:t>Чукуева</w:t>
      </w:r>
      <w:proofErr w:type="spellEnd"/>
      <w:r w:rsidR="00EC3170" w:rsidRPr="00EB76D4">
        <w:rPr>
          <w:sz w:val="28"/>
          <w:szCs w:val="28"/>
        </w:rPr>
        <w:t xml:space="preserve"> «Сталевар» 1979 г.</w:t>
      </w:r>
      <w:r w:rsidRPr="00EB76D4">
        <w:rPr>
          <w:sz w:val="28"/>
          <w:szCs w:val="28"/>
        </w:rPr>
        <w:t xml:space="preserve"> Российский художник-график, плакатист и иллюстратор Р.В. </w:t>
      </w:r>
      <w:proofErr w:type="spellStart"/>
      <w:r w:rsidRPr="00EB76D4">
        <w:rPr>
          <w:sz w:val="28"/>
          <w:szCs w:val="28"/>
        </w:rPr>
        <w:t>Сурьянинов</w:t>
      </w:r>
      <w:proofErr w:type="spellEnd"/>
      <w:r w:rsidRPr="00EB76D4">
        <w:rPr>
          <w:sz w:val="28"/>
          <w:szCs w:val="28"/>
        </w:rPr>
        <w:t xml:space="preserve"> с начала1960-х гг. совершал многочисленные творческие поездки на Байкал, ездил по Чуйскому тракту и оставил нам портрет «В.Я. Шишков на строительстве Чуйского тракта»</w:t>
      </w:r>
      <w:r w:rsidR="00EB76D4" w:rsidRPr="00EB76D4">
        <w:rPr>
          <w:sz w:val="28"/>
          <w:szCs w:val="28"/>
        </w:rPr>
        <w:t>,</w:t>
      </w:r>
      <w:r w:rsidR="006802BD">
        <w:rPr>
          <w:sz w:val="28"/>
          <w:szCs w:val="28"/>
        </w:rPr>
        <w:t xml:space="preserve"> </w:t>
      </w:r>
      <w:proofErr w:type="spellStart"/>
      <w:r w:rsidR="00C60DE5" w:rsidRPr="007F2590">
        <w:rPr>
          <w:sz w:val="28"/>
          <w:szCs w:val="28"/>
        </w:rPr>
        <w:t>Ф.С.Торхов</w:t>
      </w:r>
      <w:proofErr w:type="spellEnd"/>
      <w:r w:rsidR="006802BD" w:rsidRPr="007F2590">
        <w:rPr>
          <w:sz w:val="28"/>
          <w:szCs w:val="28"/>
        </w:rPr>
        <w:t xml:space="preserve"> </w:t>
      </w:r>
      <w:r w:rsidR="00EB76D4" w:rsidRPr="007F2590">
        <w:rPr>
          <w:sz w:val="28"/>
          <w:szCs w:val="28"/>
        </w:rPr>
        <w:t xml:space="preserve">– </w:t>
      </w:r>
      <w:r w:rsidR="00C60DE5" w:rsidRPr="007F2590">
        <w:rPr>
          <w:sz w:val="28"/>
          <w:szCs w:val="28"/>
        </w:rPr>
        <w:t>«На Чуйском тракте» 1972</w:t>
      </w:r>
      <w:r w:rsidR="00EB76D4" w:rsidRPr="007F2590">
        <w:rPr>
          <w:sz w:val="28"/>
          <w:szCs w:val="28"/>
        </w:rPr>
        <w:t>г.</w:t>
      </w:r>
      <w:r w:rsidR="006802BD">
        <w:rPr>
          <w:sz w:val="28"/>
          <w:szCs w:val="28"/>
        </w:rPr>
        <w:t xml:space="preserve"> </w:t>
      </w:r>
    </w:p>
    <w:p w:rsidR="005E69E3" w:rsidRPr="00103FEA" w:rsidRDefault="005E69E3" w:rsidP="00EB76D4">
      <w:pPr>
        <w:pStyle w:val="a4"/>
        <w:spacing w:before="0" w:beforeAutospacing="0" w:after="300" w:afterAutospacing="0" w:line="276" w:lineRule="auto"/>
        <w:ind w:firstLine="567"/>
        <w:jc w:val="both"/>
        <w:rPr>
          <w:rStyle w:val="a6"/>
          <w:i w:val="0"/>
          <w:color w:val="0070C0"/>
          <w:sz w:val="28"/>
          <w:szCs w:val="28"/>
        </w:rPr>
      </w:pPr>
      <w:r w:rsidRPr="00EB76D4">
        <w:rPr>
          <w:sz w:val="28"/>
          <w:szCs w:val="28"/>
        </w:rPr>
        <w:t xml:space="preserve">Один из классиков московского концептуализма Э.С. Гороховский известен как талантливый иллюстратор детских книг, среди них – иллюстрации  алтайских сказок к книге А.Л. </w:t>
      </w:r>
      <w:proofErr w:type="spellStart"/>
      <w:r w:rsidRPr="00EB76D4">
        <w:rPr>
          <w:sz w:val="28"/>
          <w:szCs w:val="28"/>
        </w:rPr>
        <w:t>Гарф</w:t>
      </w:r>
      <w:proofErr w:type="spellEnd"/>
      <w:r w:rsidRPr="00EB76D4">
        <w:rPr>
          <w:sz w:val="28"/>
          <w:szCs w:val="28"/>
        </w:rPr>
        <w:t xml:space="preserve">, П.В. </w:t>
      </w:r>
      <w:proofErr w:type="spellStart"/>
      <w:r w:rsidRPr="00EB76D4">
        <w:rPr>
          <w:sz w:val="28"/>
          <w:szCs w:val="28"/>
        </w:rPr>
        <w:t>Кучияк</w:t>
      </w:r>
      <w:proofErr w:type="spellEnd"/>
      <w:r w:rsidRPr="00EB76D4">
        <w:rPr>
          <w:sz w:val="28"/>
          <w:szCs w:val="28"/>
        </w:rPr>
        <w:t xml:space="preserve"> «Ак-</w:t>
      </w:r>
      <w:proofErr w:type="spellStart"/>
      <w:r w:rsidRPr="00EB76D4">
        <w:rPr>
          <w:sz w:val="28"/>
          <w:szCs w:val="28"/>
        </w:rPr>
        <w:t>Чечек</w:t>
      </w:r>
      <w:proofErr w:type="spellEnd"/>
      <w:r w:rsidRPr="00EB76D4">
        <w:rPr>
          <w:sz w:val="28"/>
          <w:szCs w:val="28"/>
        </w:rPr>
        <w:t>–Белый цветок» 1967г. На выставке</w:t>
      </w:r>
      <w:r w:rsidR="00EB76D4" w:rsidRPr="00EB76D4">
        <w:rPr>
          <w:sz w:val="28"/>
          <w:szCs w:val="28"/>
        </w:rPr>
        <w:t xml:space="preserve"> был</w:t>
      </w:r>
      <w:r w:rsidRPr="00EB76D4">
        <w:rPr>
          <w:sz w:val="28"/>
          <w:szCs w:val="28"/>
        </w:rPr>
        <w:t xml:space="preserve"> представлен черно-белый рисунок к одному из сказок. В 1960-1970-е гг. в  творческих поездках на Алтае был и выпускник Ленинградского института живописи, скульптуры и архитектуры имени И.Е. Репина А.С. Смирнов («Мараловод».1972 г.)</w:t>
      </w:r>
      <w:proofErr w:type="gramStart"/>
      <w:r w:rsidRPr="00EB76D4">
        <w:rPr>
          <w:sz w:val="28"/>
          <w:szCs w:val="28"/>
        </w:rPr>
        <w:t>.</w:t>
      </w:r>
      <w:r w:rsidR="00103FEA" w:rsidRPr="00103FEA">
        <w:rPr>
          <w:color w:val="0070C0"/>
          <w:sz w:val="28"/>
          <w:szCs w:val="28"/>
        </w:rPr>
        <w:t>С</w:t>
      </w:r>
      <w:proofErr w:type="gramEnd"/>
      <w:r w:rsidR="00103FEA" w:rsidRPr="00103FEA">
        <w:rPr>
          <w:color w:val="0070C0"/>
          <w:sz w:val="28"/>
          <w:szCs w:val="28"/>
        </w:rPr>
        <w:t xml:space="preserve">лайд 17 </w:t>
      </w:r>
      <w:proofErr w:type="spellStart"/>
      <w:r w:rsidR="00103FEA" w:rsidRPr="00103FEA">
        <w:rPr>
          <w:color w:val="0070C0"/>
          <w:sz w:val="28"/>
          <w:szCs w:val="28"/>
        </w:rPr>
        <w:t>новый,а</w:t>
      </w:r>
      <w:proofErr w:type="spellEnd"/>
      <w:r w:rsidR="00103FEA" w:rsidRPr="00103FEA">
        <w:rPr>
          <w:color w:val="0070C0"/>
          <w:sz w:val="28"/>
          <w:szCs w:val="28"/>
        </w:rPr>
        <w:t xml:space="preserve"> 17</w:t>
      </w:r>
      <w:r w:rsidR="00103FEA">
        <w:rPr>
          <w:color w:val="0070C0"/>
          <w:sz w:val="28"/>
          <w:szCs w:val="28"/>
        </w:rPr>
        <w:t xml:space="preserve"> старый </w:t>
      </w:r>
      <w:r w:rsidR="00103FEA" w:rsidRPr="00103FEA">
        <w:rPr>
          <w:color w:val="0070C0"/>
          <w:sz w:val="28"/>
          <w:szCs w:val="28"/>
        </w:rPr>
        <w:t>будет 18</w:t>
      </w:r>
    </w:p>
    <w:p w:rsidR="0086420A" w:rsidRPr="00EB76D4" w:rsidRDefault="00837FF6" w:rsidP="00EB76D4">
      <w:pPr>
        <w:pStyle w:val="a4"/>
        <w:spacing w:before="0" w:beforeAutospacing="0" w:after="300" w:afterAutospacing="0" w:line="276" w:lineRule="auto"/>
        <w:ind w:firstLine="567"/>
        <w:jc w:val="both"/>
        <w:rPr>
          <w:rStyle w:val="a6"/>
          <w:i w:val="0"/>
          <w:sz w:val="28"/>
          <w:szCs w:val="28"/>
        </w:rPr>
      </w:pPr>
      <w:r w:rsidRPr="00EB76D4">
        <w:rPr>
          <w:sz w:val="28"/>
          <w:szCs w:val="28"/>
        </w:rPr>
        <w:t>Здесь впервые</w:t>
      </w:r>
      <w:r w:rsidR="00EC3170">
        <w:rPr>
          <w:sz w:val="28"/>
          <w:szCs w:val="28"/>
        </w:rPr>
        <w:t xml:space="preserve"> </w:t>
      </w:r>
      <w:r w:rsidR="006D1727" w:rsidRPr="00EB76D4">
        <w:rPr>
          <w:sz w:val="28"/>
          <w:szCs w:val="28"/>
        </w:rPr>
        <w:t xml:space="preserve">была </w:t>
      </w:r>
      <w:r w:rsidR="002622BB" w:rsidRPr="00EB76D4">
        <w:rPr>
          <w:sz w:val="28"/>
          <w:szCs w:val="28"/>
        </w:rPr>
        <w:t xml:space="preserve">представлена </w:t>
      </w:r>
      <w:r w:rsidRPr="00EB76D4">
        <w:rPr>
          <w:sz w:val="28"/>
          <w:szCs w:val="28"/>
        </w:rPr>
        <w:t>впечатляющая ретроспекция работ художников, которые жили и работали в области</w:t>
      </w:r>
      <w:r w:rsidR="002622BB" w:rsidRPr="00EB76D4">
        <w:rPr>
          <w:sz w:val="28"/>
          <w:szCs w:val="28"/>
        </w:rPr>
        <w:t xml:space="preserve"> (</w:t>
      </w:r>
      <w:r w:rsidRPr="00EB76D4">
        <w:rPr>
          <w:sz w:val="28"/>
          <w:szCs w:val="28"/>
        </w:rPr>
        <w:t xml:space="preserve">А.А. </w:t>
      </w:r>
      <w:proofErr w:type="spellStart"/>
      <w:r w:rsidRPr="00EB76D4">
        <w:rPr>
          <w:sz w:val="28"/>
          <w:szCs w:val="28"/>
        </w:rPr>
        <w:t>Таныш</w:t>
      </w:r>
      <w:proofErr w:type="spellEnd"/>
      <w:r w:rsidRPr="00EB76D4">
        <w:rPr>
          <w:sz w:val="28"/>
          <w:szCs w:val="28"/>
        </w:rPr>
        <w:t xml:space="preserve">, Н.В. Шагаев, Л.Г. Сухов, П.С. </w:t>
      </w:r>
      <w:proofErr w:type="spellStart"/>
      <w:r w:rsidRPr="00EB76D4">
        <w:rPr>
          <w:sz w:val="28"/>
          <w:szCs w:val="28"/>
        </w:rPr>
        <w:t>Чевалков</w:t>
      </w:r>
      <w:proofErr w:type="spellEnd"/>
      <w:r w:rsidRPr="00EB76D4">
        <w:rPr>
          <w:sz w:val="28"/>
          <w:szCs w:val="28"/>
        </w:rPr>
        <w:t xml:space="preserve">, А.М. </w:t>
      </w:r>
      <w:proofErr w:type="spellStart"/>
      <w:r w:rsidRPr="00EB76D4">
        <w:rPr>
          <w:sz w:val="28"/>
          <w:szCs w:val="28"/>
        </w:rPr>
        <w:t>Хмылев</w:t>
      </w:r>
      <w:proofErr w:type="spellEnd"/>
      <w:r w:rsidRPr="00EB76D4">
        <w:rPr>
          <w:sz w:val="28"/>
          <w:szCs w:val="28"/>
        </w:rPr>
        <w:t>, А.А.</w:t>
      </w:r>
      <w:r w:rsidR="00EC3170">
        <w:rPr>
          <w:sz w:val="28"/>
          <w:szCs w:val="28"/>
        </w:rPr>
        <w:t xml:space="preserve"> </w:t>
      </w:r>
      <w:proofErr w:type="spellStart"/>
      <w:r w:rsidR="002622BB" w:rsidRPr="00EB76D4">
        <w:rPr>
          <w:sz w:val="28"/>
          <w:szCs w:val="28"/>
        </w:rPr>
        <w:t>Каланаков</w:t>
      </w:r>
      <w:proofErr w:type="spellEnd"/>
      <w:r w:rsidR="002622BB" w:rsidRPr="00EB76D4">
        <w:rPr>
          <w:sz w:val="28"/>
          <w:szCs w:val="28"/>
        </w:rPr>
        <w:t xml:space="preserve">, С.А. Астра-Гречуха) </w:t>
      </w:r>
      <w:r w:rsidRPr="00EB76D4">
        <w:rPr>
          <w:sz w:val="28"/>
          <w:szCs w:val="28"/>
        </w:rPr>
        <w:t xml:space="preserve">и тех мастеров искусства, которые </w:t>
      </w:r>
      <w:r w:rsidR="001341FB" w:rsidRPr="00EB76D4">
        <w:rPr>
          <w:sz w:val="28"/>
          <w:szCs w:val="28"/>
        </w:rPr>
        <w:t>приезжали</w:t>
      </w:r>
      <w:r w:rsidR="002622BB" w:rsidRPr="00EB76D4">
        <w:rPr>
          <w:sz w:val="28"/>
          <w:szCs w:val="28"/>
        </w:rPr>
        <w:t xml:space="preserve"> сюда за вдохновением. Э</w:t>
      </w:r>
      <w:r w:rsidRPr="00EB76D4">
        <w:rPr>
          <w:sz w:val="28"/>
          <w:szCs w:val="28"/>
        </w:rPr>
        <w:t xml:space="preserve">то В.Р. Волков, С.И. Чернов, Н.И. Иванов, Г.Ф. </w:t>
      </w:r>
      <w:proofErr w:type="spellStart"/>
      <w:r w:rsidRPr="00EB76D4">
        <w:rPr>
          <w:sz w:val="28"/>
          <w:szCs w:val="28"/>
        </w:rPr>
        <w:t>Борунов</w:t>
      </w:r>
      <w:proofErr w:type="spellEnd"/>
      <w:r w:rsidRPr="00EB76D4">
        <w:rPr>
          <w:sz w:val="28"/>
          <w:szCs w:val="28"/>
        </w:rPr>
        <w:t xml:space="preserve">, М.Д. </w:t>
      </w:r>
      <w:proofErr w:type="spellStart"/>
      <w:r w:rsidRPr="00EB76D4">
        <w:rPr>
          <w:sz w:val="28"/>
          <w:szCs w:val="28"/>
        </w:rPr>
        <w:t>Ковешникова</w:t>
      </w:r>
      <w:proofErr w:type="spellEnd"/>
      <w:r w:rsidRPr="00EB76D4">
        <w:rPr>
          <w:sz w:val="28"/>
          <w:szCs w:val="28"/>
        </w:rPr>
        <w:t xml:space="preserve">, М.Я. </w:t>
      </w:r>
      <w:proofErr w:type="spellStart"/>
      <w:r w:rsidRPr="00EB76D4">
        <w:rPr>
          <w:sz w:val="28"/>
          <w:szCs w:val="28"/>
        </w:rPr>
        <w:t>Будкеев</w:t>
      </w:r>
      <w:proofErr w:type="spellEnd"/>
      <w:r w:rsidRPr="00EB76D4">
        <w:rPr>
          <w:sz w:val="28"/>
          <w:szCs w:val="28"/>
        </w:rPr>
        <w:t xml:space="preserve">, Ф.С. </w:t>
      </w:r>
      <w:proofErr w:type="spellStart"/>
      <w:r w:rsidRPr="00EB76D4">
        <w:rPr>
          <w:sz w:val="28"/>
          <w:szCs w:val="28"/>
        </w:rPr>
        <w:t>Торхов</w:t>
      </w:r>
      <w:proofErr w:type="spellEnd"/>
      <w:r w:rsidRPr="00EB76D4">
        <w:rPr>
          <w:sz w:val="28"/>
          <w:szCs w:val="28"/>
        </w:rPr>
        <w:t xml:space="preserve">, М.Ф. Жеребцов, В.А. Зотеев, П.А. Филонов, Л.Р. </w:t>
      </w:r>
      <w:proofErr w:type="spellStart"/>
      <w:r w:rsidRPr="00EB76D4">
        <w:rPr>
          <w:sz w:val="28"/>
          <w:szCs w:val="28"/>
        </w:rPr>
        <w:t>Цесюлевич</w:t>
      </w:r>
      <w:proofErr w:type="spellEnd"/>
      <w:r w:rsidR="001341FB" w:rsidRPr="00EB76D4">
        <w:rPr>
          <w:sz w:val="28"/>
          <w:szCs w:val="28"/>
        </w:rPr>
        <w:t>,</w:t>
      </w:r>
      <w:r w:rsidR="00EC3170">
        <w:rPr>
          <w:sz w:val="28"/>
          <w:szCs w:val="28"/>
        </w:rPr>
        <w:t xml:space="preserve"> </w:t>
      </w:r>
      <w:r w:rsidR="001341FB" w:rsidRPr="00EB76D4">
        <w:rPr>
          <w:sz w:val="28"/>
          <w:szCs w:val="28"/>
        </w:rPr>
        <w:t>Л.В. Рублева– из Алтайского края;</w:t>
      </w:r>
      <w:r w:rsidR="00EC3170">
        <w:rPr>
          <w:sz w:val="28"/>
          <w:szCs w:val="28"/>
        </w:rPr>
        <w:t xml:space="preserve"> </w:t>
      </w:r>
      <w:r w:rsidRPr="00EB76D4">
        <w:rPr>
          <w:sz w:val="28"/>
          <w:szCs w:val="28"/>
        </w:rPr>
        <w:t xml:space="preserve">И.И. Тютиков </w:t>
      </w:r>
      <w:r w:rsidR="00026BB0" w:rsidRPr="00EB76D4">
        <w:rPr>
          <w:sz w:val="28"/>
          <w:szCs w:val="28"/>
        </w:rPr>
        <w:t>–</w:t>
      </w:r>
      <w:r w:rsidRPr="00EB76D4">
        <w:rPr>
          <w:sz w:val="28"/>
          <w:szCs w:val="28"/>
        </w:rPr>
        <w:t xml:space="preserve">из Новосибирска, А.М. Ананьин </w:t>
      </w:r>
      <w:r w:rsidR="00026BB0" w:rsidRPr="00EB76D4">
        <w:rPr>
          <w:sz w:val="28"/>
          <w:szCs w:val="28"/>
        </w:rPr>
        <w:t xml:space="preserve">– </w:t>
      </w:r>
      <w:r w:rsidR="001341FB" w:rsidRPr="00EB76D4">
        <w:rPr>
          <w:sz w:val="28"/>
          <w:szCs w:val="28"/>
        </w:rPr>
        <w:t xml:space="preserve">из </w:t>
      </w:r>
      <w:proofErr w:type="spellStart"/>
      <w:r w:rsidR="001341FB" w:rsidRPr="00EB76D4">
        <w:rPr>
          <w:sz w:val="28"/>
          <w:szCs w:val="28"/>
        </w:rPr>
        <w:t>Кемерова</w:t>
      </w:r>
      <w:proofErr w:type="spellEnd"/>
      <w:r w:rsidRPr="00EB76D4">
        <w:rPr>
          <w:sz w:val="28"/>
          <w:szCs w:val="28"/>
        </w:rPr>
        <w:t xml:space="preserve">, Ю.Е. </w:t>
      </w:r>
      <w:proofErr w:type="spellStart"/>
      <w:r w:rsidRPr="00EB76D4">
        <w:rPr>
          <w:sz w:val="28"/>
          <w:szCs w:val="28"/>
        </w:rPr>
        <w:t>Бралгин</w:t>
      </w:r>
      <w:proofErr w:type="spellEnd"/>
      <w:r w:rsidR="00026BB0" w:rsidRPr="00EB76D4">
        <w:rPr>
          <w:sz w:val="28"/>
          <w:szCs w:val="28"/>
        </w:rPr>
        <w:t xml:space="preserve">– </w:t>
      </w:r>
      <w:r w:rsidRPr="00EB76D4">
        <w:rPr>
          <w:sz w:val="28"/>
          <w:szCs w:val="28"/>
        </w:rPr>
        <w:t xml:space="preserve">из </w:t>
      </w:r>
      <w:r w:rsidRPr="00EB76D4">
        <w:rPr>
          <w:sz w:val="28"/>
          <w:szCs w:val="28"/>
        </w:rPr>
        <w:lastRenderedPageBreak/>
        <w:t xml:space="preserve">Бийска. </w:t>
      </w:r>
      <w:r w:rsidRPr="00EB76D4">
        <w:rPr>
          <w:rFonts w:eastAsia="Calibri"/>
          <w:sz w:val="28"/>
          <w:szCs w:val="28"/>
        </w:rPr>
        <w:t xml:space="preserve">Их </w:t>
      </w:r>
      <w:r w:rsidRPr="00EB76D4">
        <w:rPr>
          <w:sz w:val="28"/>
          <w:szCs w:val="28"/>
        </w:rPr>
        <w:t xml:space="preserve">творчество </w:t>
      </w:r>
      <w:r w:rsidRPr="00EB76D4">
        <w:rPr>
          <w:rFonts w:eastAsia="Calibri"/>
          <w:noProof/>
          <w:sz w:val="28"/>
          <w:szCs w:val="28"/>
        </w:rPr>
        <w:t xml:space="preserve">было тесно </w:t>
      </w:r>
      <w:r w:rsidRPr="00EB76D4">
        <w:rPr>
          <w:rFonts w:eastAsia="Calibri"/>
          <w:sz w:val="28"/>
          <w:szCs w:val="28"/>
        </w:rPr>
        <w:t>с</w:t>
      </w:r>
      <w:r w:rsidRPr="00EB76D4">
        <w:rPr>
          <w:rFonts w:eastAsia="Calibri"/>
          <w:noProof/>
          <w:sz w:val="28"/>
          <w:szCs w:val="28"/>
        </w:rPr>
        <w:t xml:space="preserve">вязано </w:t>
      </w:r>
      <w:r w:rsidRPr="00EB76D4">
        <w:rPr>
          <w:rFonts w:eastAsia="Calibri"/>
          <w:sz w:val="28"/>
          <w:szCs w:val="28"/>
        </w:rPr>
        <w:t>с</w:t>
      </w:r>
      <w:r w:rsidR="00EC3170">
        <w:rPr>
          <w:rFonts w:eastAsia="Calibri"/>
          <w:sz w:val="28"/>
          <w:szCs w:val="28"/>
        </w:rPr>
        <w:t xml:space="preserve"> </w:t>
      </w:r>
      <w:r w:rsidRPr="00EB76D4">
        <w:rPr>
          <w:rFonts w:eastAsia="Calibri"/>
          <w:sz w:val="28"/>
          <w:szCs w:val="28"/>
        </w:rPr>
        <w:t>п</w:t>
      </w:r>
      <w:r w:rsidRPr="00EB76D4">
        <w:rPr>
          <w:rFonts w:eastAsia="Calibri"/>
          <w:noProof/>
          <w:sz w:val="28"/>
          <w:szCs w:val="28"/>
        </w:rPr>
        <w:t xml:space="preserve">роцессом </w:t>
      </w:r>
      <w:r w:rsidRPr="00EB76D4">
        <w:rPr>
          <w:rFonts w:eastAsia="Calibri"/>
          <w:sz w:val="28"/>
          <w:szCs w:val="28"/>
        </w:rPr>
        <w:t>а</w:t>
      </w:r>
      <w:r w:rsidRPr="00EB76D4">
        <w:rPr>
          <w:rFonts w:eastAsia="Calibri"/>
          <w:noProof/>
          <w:sz w:val="28"/>
          <w:szCs w:val="28"/>
        </w:rPr>
        <w:t xml:space="preserve">ктивного художественного </w:t>
      </w:r>
      <w:r w:rsidRPr="00EB76D4">
        <w:rPr>
          <w:rFonts w:eastAsia="Calibri"/>
          <w:sz w:val="28"/>
          <w:szCs w:val="28"/>
        </w:rPr>
        <w:t>о</w:t>
      </w:r>
      <w:r w:rsidRPr="00EB76D4">
        <w:rPr>
          <w:rFonts w:eastAsia="Calibri"/>
          <w:noProof/>
          <w:sz w:val="28"/>
          <w:szCs w:val="28"/>
        </w:rPr>
        <w:t xml:space="preserve">своения </w:t>
      </w:r>
      <w:r w:rsidRPr="00EB76D4">
        <w:rPr>
          <w:rFonts w:eastAsia="Calibri"/>
          <w:sz w:val="28"/>
          <w:szCs w:val="28"/>
        </w:rPr>
        <w:t>р</w:t>
      </w:r>
      <w:r w:rsidRPr="00EB76D4">
        <w:rPr>
          <w:rFonts w:eastAsia="Calibri"/>
          <w:noProof/>
          <w:sz w:val="28"/>
          <w:szCs w:val="28"/>
        </w:rPr>
        <w:t>егиона.</w:t>
      </w:r>
      <w:r w:rsidRPr="00EB76D4">
        <w:rPr>
          <w:sz w:val="28"/>
          <w:szCs w:val="28"/>
        </w:rPr>
        <w:t xml:space="preserve"> Художники ставили своей задачей осмысление пройденного страной и областью пути, воспевали труд советских людей, суровость и красоту родного края, любовь к Родине.</w:t>
      </w:r>
      <w:r w:rsidR="00EC3170">
        <w:rPr>
          <w:sz w:val="28"/>
          <w:szCs w:val="28"/>
        </w:rPr>
        <w:t xml:space="preserve"> </w:t>
      </w:r>
      <w:r w:rsidR="001341FB" w:rsidRPr="00EB76D4">
        <w:rPr>
          <w:sz w:val="28"/>
          <w:szCs w:val="28"/>
        </w:rPr>
        <w:t>Произведения этих лет представлены тематической картиной и портретом.</w:t>
      </w:r>
    </w:p>
    <w:p w:rsidR="00EB76D4" w:rsidRPr="00EB76D4" w:rsidRDefault="00837FF6" w:rsidP="00EB76D4">
      <w:pPr>
        <w:pStyle w:val="a4"/>
        <w:spacing w:before="0" w:beforeAutospacing="0" w:after="300" w:afterAutospacing="0" w:line="276" w:lineRule="auto"/>
        <w:ind w:firstLine="567"/>
        <w:jc w:val="both"/>
        <w:rPr>
          <w:rFonts w:eastAsia="Calibri"/>
          <w:noProof/>
          <w:sz w:val="28"/>
          <w:szCs w:val="28"/>
        </w:rPr>
      </w:pPr>
      <w:r w:rsidRPr="00EB76D4">
        <w:rPr>
          <w:sz w:val="28"/>
          <w:szCs w:val="28"/>
        </w:rPr>
        <w:t xml:space="preserve">Важной составляющей экспозиции являются произведения И.И. </w:t>
      </w:r>
      <w:proofErr w:type="spellStart"/>
      <w:r w:rsidRPr="00EB76D4">
        <w:rPr>
          <w:sz w:val="28"/>
          <w:szCs w:val="28"/>
        </w:rPr>
        <w:t>Ортонулова</w:t>
      </w:r>
      <w:proofErr w:type="spellEnd"/>
      <w:r w:rsidRPr="00EB76D4">
        <w:rPr>
          <w:sz w:val="28"/>
          <w:szCs w:val="28"/>
        </w:rPr>
        <w:t xml:space="preserve">, М.К. </w:t>
      </w:r>
      <w:proofErr w:type="spellStart"/>
      <w:r w:rsidRPr="00EB76D4">
        <w:rPr>
          <w:sz w:val="28"/>
          <w:szCs w:val="28"/>
        </w:rPr>
        <w:t>Бабакова</w:t>
      </w:r>
      <w:proofErr w:type="spellEnd"/>
      <w:r w:rsidRPr="00EB76D4">
        <w:rPr>
          <w:sz w:val="28"/>
          <w:szCs w:val="28"/>
        </w:rPr>
        <w:t xml:space="preserve">, Г.П. </w:t>
      </w:r>
      <w:proofErr w:type="spellStart"/>
      <w:r w:rsidRPr="00EB76D4">
        <w:rPr>
          <w:sz w:val="28"/>
          <w:szCs w:val="28"/>
        </w:rPr>
        <w:t>Токоекова</w:t>
      </w:r>
      <w:proofErr w:type="spellEnd"/>
      <w:r w:rsidRPr="00EB76D4">
        <w:rPr>
          <w:sz w:val="28"/>
          <w:szCs w:val="28"/>
        </w:rPr>
        <w:t xml:space="preserve"> А.Х. </w:t>
      </w:r>
      <w:proofErr w:type="spellStart"/>
      <w:r w:rsidRPr="00EB76D4">
        <w:rPr>
          <w:sz w:val="28"/>
          <w:szCs w:val="28"/>
        </w:rPr>
        <w:t>Исхакова</w:t>
      </w:r>
      <w:proofErr w:type="spellEnd"/>
      <w:r w:rsidRPr="00EB76D4">
        <w:rPr>
          <w:sz w:val="28"/>
          <w:szCs w:val="28"/>
        </w:rPr>
        <w:t>, С.К. Янсон</w:t>
      </w:r>
      <w:r w:rsidR="001341FB" w:rsidRPr="00EB76D4">
        <w:rPr>
          <w:sz w:val="28"/>
          <w:szCs w:val="28"/>
        </w:rPr>
        <w:t>а</w:t>
      </w:r>
      <w:r w:rsidRPr="00EB76D4">
        <w:rPr>
          <w:sz w:val="28"/>
          <w:szCs w:val="28"/>
        </w:rPr>
        <w:t xml:space="preserve">, В.Д. </w:t>
      </w:r>
      <w:proofErr w:type="spellStart"/>
      <w:r w:rsidRPr="00EB76D4">
        <w:rPr>
          <w:sz w:val="28"/>
          <w:szCs w:val="28"/>
        </w:rPr>
        <w:t>Запрудаева</w:t>
      </w:r>
      <w:proofErr w:type="spellEnd"/>
      <w:r w:rsidRPr="00EB76D4">
        <w:rPr>
          <w:sz w:val="28"/>
          <w:szCs w:val="28"/>
        </w:rPr>
        <w:t xml:space="preserve">, В.П. </w:t>
      </w:r>
      <w:proofErr w:type="spellStart"/>
      <w:r w:rsidRPr="00EB76D4">
        <w:rPr>
          <w:sz w:val="28"/>
          <w:szCs w:val="28"/>
        </w:rPr>
        <w:t>Чукуев</w:t>
      </w:r>
      <w:r w:rsidR="001341FB" w:rsidRPr="00EB76D4">
        <w:rPr>
          <w:sz w:val="28"/>
          <w:szCs w:val="28"/>
        </w:rPr>
        <w:t>а</w:t>
      </w:r>
      <w:proofErr w:type="spellEnd"/>
      <w:r w:rsidR="001341FB" w:rsidRPr="00EB76D4">
        <w:rPr>
          <w:sz w:val="28"/>
          <w:szCs w:val="28"/>
        </w:rPr>
        <w:t>, В.Н. Костина, А.В. Гурьянова</w:t>
      </w:r>
      <w:r w:rsidRPr="00EB76D4">
        <w:rPr>
          <w:sz w:val="28"/>
          <w:szCs w:val="28"/>
        </w:rPr>
        <w:t xml:space="preserve"> и других. </w:t>
      </w:r>
      <w:r w:rsidR="001341FB" w:rsidRPr="00EB76D4">
        <w:rPr>
          <w:sz w:val="28"/>
          <w:szCs w:val="28"/>
        </w:rPr>
        <w:t>Это поколение художников</w:t>
      </w:r>
      <w:r w:rsidRPr="00EB76D4">
        <w:rPr>
          <w:sz w:val="28"/>
          <w:szCs w:val="28"/>
        </w:rPr>
        <w:t xml:space="preserve"> на </w:t>
      </w:r>
      <w:r w:rsidRPr="00EB76D4">
        <w:rPr>
          <w:noProof/>
          <w:sz w:val="28"/>
          <w:szCs w:val="28"/>
        </w:rPr>
        <w:t xml:space="preserve">рубеже </w:t>
      </w:r>
      <w:r w:rsidRPr="00EB76D4">
        <w:rPr>
          <w:sz w:val="28"/>
          <w:szCs w:val="28"/>
        </w:rPr>
        <w:t>1</w:t>
      </w:r>
      <w:r w:rsidRPr="00EB76D4">
        <w:rPr>
          <w:noProof/>
          <w:sz w:val="28"/>
          <w:szCs w:val="28"/>
        </w:rPr>
        <w:t xml:space="preserve">960-х и 1970-х гг. </w:t>
      </w:r>
      <w:r w:rsidRPr="00EB76D4">
        <w:rPr>
          <w:sz w:val="28"/>
          <w:szCs w:val="28"/>
        </w:rPr>
        <w:t>уверенно вошл</w:t>
      </w:r>
      <w:r w:rsidR="001341FB" w:rsidRPr="00EB76D4">
        <w:rPr>
          <w:sz w:val="28"/>
          <w:szCs w:val="28"/>
        </w:rPr>
        <w:t>о</w:t>
      </w:r>
      <w:r w:rsidRPr="00EB76D4">
        <w:rPr>
          <w:sz w:val="28"/>
          <w:szCs w:val="28"/>
        </w:rPr>
        <w:t xml:space="preserve"> в художественную жизнь автономной области и в последующие годы определил</w:t>
      </w:r>
      <w:r w:rsidR="001341FB" w:rsidRPr="00EB76D4">
        <w:rPr>
          <w:sz w:val="28"/>
          <w:szCs w:val="28"/>
        </w:rPr>
        <w:t>о</w:t>
      </w:r>
      <w:r w:rsidRPr="00EB76D4">
        <w:rPr>
          <w:sz w:val="28"/>
          <w:szCs w:val="28"/>
        </w:rPr>
        <w:t xml:space="preserve"> динамику р</w:t>
      </w:r>
      <w:r w:rsidRPr="00EB76D4">
        <w:rPr>
          <w:noProof/>
          <w:sz w:val="28"/>
          <w:szCs w:val="28"/>
        </w:rPr>
        <w:t xml:space="preserve">азвития </w:t>
      </w:r>
      <w:r w:rsidRPr="00EB76D4">
        <w:rPr>
          <w:sz w:val="28"/>
          <w:szCs w:val="28"/>
        </w:rPr>
        <w:t>а</w:t>
      </w:r>
      <w:r w:rsidRPr="00EB76D4">
        <w:rPr>
          <w:noProof/>
          <w:sz w:val="28"/>
          <w:szCs w:val="28"/>
        </w:rPr>
        <w:t>лтайского изобразительного искусства. Все они члены Союза художников России</w:t>
      </w:r>
      <w:r w:rsidR="001726A5" w:rsidRPr="00EB76D4">
        <w:rPr>
          <w:noProof/>
          <w:sz w:val="28"/>
          <w:szCs w:val="28"/>
        </w:rPr>
        <w:t>,</w:t>
      </w:r>
      <w:r w:rsidRPr="00EB76D4">
        <w:rPr>
          <w:noProof/>
          <w:sz w:val="28"/>
          <w:szCs w:val="28"/>
        </w:rPr>
        <w:t xml:space="preserve">участники </w:t>
      </w:r>
      <w:r w:rsidR="0086420A" w:rsidRPr="00EB76D4">
        <w:rPr>
          <w:noProof/>
          <w:sz w:val="28"/>
          <w:szCs w:val="28"/>
        </w:rPr>
        <w:t xml:space="preserve">множества </w:t>
      </w:r>
      <w:r w:rsidRPr="00EB76D4">
        <w:rPr>
          <w:noProof/>
          <w:sz w:val="28"/>
          <w:szCs w:val="28"/>
        </w:rPr>
        <w:t xml:space="preserve">краевых,зональных, республиканских и всесоюзных выставок. </w:t>
      </w:r>
      <w:r w:rsidR="00EB76D4" w:rsidRPr="00EB76D4">
        <w:rPr>
          <w:sz w:val="28"/>
          <w:szCs w:val="28"/>
        </w:rPr>
        <w:t>И</w:t>
      </w:r>
      <w:r w:rsidRPr="00EB76D4">
        <w:rPr>
          <w:sz w:val="28"/>
          <w:szCs w:val="28"/>
        </w:rPr>
        <w:t xml:space="preserve">сточником вдохновения для алтайских мастеров всегда служила натура, их </w:t>
      </w:r>
      <w:r w:rsidRPr="00EB76D4">
        <w:rPr>
          <w:rFonts w:eastAsia="Calibri"/>
          <w:sz w:val="28"/>
          <w:szCs w:val="28"/>
        </w:rPr>
        <w:t>объединяла</w:t>
      </w:r>
      <w:r w:rsidRPr="00EB76D4">
        <w:rPr>
          <w:rFonts w:eastAsia="Calibri"/>
          <w:noProof/>
          <w:sz w:val="28"/>
          <w:szCs w:val="28"/>
        </w:rPr>
        <w:t xml:space="preserve"> любовь </w:t>
      </w:r>
      <w:r w:rsidRPr="00EB76D4">
        <w:rPr>
          <w:rFonts w:eastAsia="Calibri"/>
          <w:sz w:val="28"/>
          <w:szCs w:val="28"/>
        </w:rPr>
        <w:t>к</w:t>
      </w:r>
      <w:r w:rsidR="00EC3170">
        <w:rPr>
          <w:rFonts w:eastAsia="Calibri"/>
          <w:sz w:val="28"/>
          <w:szCs w:val="28"/>
        </w:rPr>
        <w:t xml:space="preserve"> </w:t>
      </w:r>
      <w:r w:rsidRPr="00EB76D4">
        <w:rPr>
          <w:rFonts w:eastAsia="Calibri"/>
          <w:sz w:val="28"/>
          <w:szCs w:val="28"/>
        </w:rPr>
        <w:t>п</w:t>
      </w:r>
      <w:r w:rsidRPr="00EB76D4">
        <w:rPr>
          <w:rFonts w:eastAsia="Calibri"/>
          <w:noProof/>
          <w:sz w:val="28"/>
          <w:szCs w:val="28"/>
        </w:rPr>
        <w:t xml:space="preserve">рироде </w:t>
      </w:r>
      <w:r w:rsidRPr="00EB76D4">
        <w:rPr>
          <w:rFonts w:eastAsia="Calibri"/>
          <w:sz w:val="28"/>
          <w:szCs w:val="28"/>
        </w:rPr>
        <w:t>А</w:t>
      </w:r>
      <w:r w:rsidRPr="00EB76D4">
        <w:rPr>
          <w:rFonts w:eastAsia="Calibri"/>
          <w:noProof/>
          <w:sz w:val="28"/>
          <w:szCs w:val="28"/>
        </w:rPr>
        <w:t>лтая.</w:t>
      </w:r>
      <w:r w:rsidR="00EC3170">
        <w:rPr>
          <w:rFonts w:eastAsia="Calibri"/>
          <w:noProof/>
          <w:sz w:val="28"/>
          <w:szCs w:val="28"/>
        </w:rPr>
        <w:t xml:space="preserve"> </w:t>
      </w:r>
      <w:r w:rsidRPr="00EB76D4">
        <w:rPr>
          <w:rFonts w:eastAsia="Calibri"/>
          <w:noProof/>
          <w:sz w:val="28"/>
          <w:szCs w:val="28"/>
        </w:rPr>
        <w:t xml:space="preserve">Белуха, Катунь, </w:t>
      </w:r>
      <w:r w:rsidRPr="00EB76D4">
        <w:rPr>
          <w:rFonts w:eastAsia="Calibri"/>
          <w:sz w:val="28"/>
          <w:szCs w:val="28"/>
        </w:rPr>
        <w:t>о</w:t>
      </w:r>
      <w:r w:rsidRPr="00EB76D4">
        <w:rPr>
          <w:rFonts w:eastAsia="Calibri"/>
          <w:noProof/>
          <w:sz w:val="28"/>
          <w:szCs w:val="28"/>
        </w:rPr>
        <w:t xml:space="preserve">зера, </w:t>
      </w:r>
      <w:r w:rsidRPr="00EB76D4">
        <w:rPr>
          <w:rFonts w:eastAsia="Calibri"/>
          <w:sz w:val="28"/>
          <w:szCs w:val="28"/>
        </w:rPr>
        <w:t>к</w:t>
      </w:r>
      <w:r w:rsidRPr="00EB76D4">
        <w:rPr>
          <w:rFonts w:eastAsia="Calibri"/>
          <w:noProof/>
          <w:sz w:val="28"/>
          <w:szCs w:val="28"/>
        </w:rPr>
        <w:t xml:space="preserve">едры, </w:t>
      </w:r>
      <w:r w:rsidRPr="00EB76D4">
        <w:rPr>
          <w:rFonts w:eastAsia="Calibri"/>
          <w:sz w:val="28"/>
          <w:szCs w:val="28"/>
        </w:rPr>
        <w:t>л</w:t>
      </w:r>
      <w:r w:rsidRPr="00EB76D4">
        <w:rPr>
          <w:rFonts w:eastAsia="Calibri"/>
          <w:noProof/>
          <w:sz w:val="28"/>
          <w:szCs w:val="28"/>
        </w:rPr>
        <w:t xml:space="preserve">уга и долины </w:t>
      </w:r>
      <w:r w:rsidRPr="00EB76D4">
        <w:rPr>
          <w:rFonts w:eastAsia="Calibri"/>
          <w:sz w:val="28"/>
          <w:szCs w:val="28"/>
        </w:rPr>
        <w:t>с</w:t>
      </w:r>
      <w:r w:rsidRPr="00EB76D4">
        <w:rPr>
          <w:rFonts w:eastAsia="Calibri"/>
          <w:noProof/>
          <w:sz w:val="28"/>
          <w:szCs w:val="28"/>
        </w:rPr>
        <w:t xml:space="preserve">тали </w:t>
      </w:r>
      <w:r w:rsidR="0086420A" w:rsidRPr="00EB76D4">
        <w:rPr>
          <w:rFonts w:eastAsia="Calibri"/>
          <w:noProof/>
          <w:sz w:val="28"/>
          <w:szCs w:val="28"/>
        </w:rPr>
        <w:t xml:space="preserve">для них </w:t>
      </w:r>
      <w:r w:rsidRPr="00EB76D4">
        <w:rPr>
          <w:rFonts w:eastAsia="Calibri"/>
          <w:sz w:val="28"/>
          <w:szCs w:val="28"/>
        </w:rPr>
        <w:t>л</w:t>
      </w:r>
      <w:r w:rsidRPr="00EB76D4">
        <w:rPr>
          <w:rFonts w:eastAsia="Calibri"/>
          <w:noProof/>
          <w:sz w:val="28"/>
          <w:szCs w:val="28"/>
        </w:rPr>
        <w:t>ейтмотив</w:t>
      </w:r>
      <w:r w:rsidR="0086420A" w:rsidRPr="00EB76D4">
        <w:rPr>
          <w:rFonts w:eastAsia="Calibri"/>
          <w:noProof/>
          <w:sz w:val="28"/>
          <w:szCs w:val="28"/>
        </w:rPr>
        <w:t>ными образами</w:t>
      </w:r>
      <w:r w:rsidRPr="00EB76D4">
        <w:rPr>
          <w:rFonts w:eastAsia="Calibri"/>
          <w:noProof/>
          <w:sz w:val="28"/>
          <w:szCs w:val="28"/>
        </w:rPr>
        <w:t>.</w:t>
      </w:r>
    </w:p>
    <w:p w:rsidR="00A61CC9" w:rsidRPr="00EB76D4" w:rsidRDefault="00EB76D4" w:rsidP="00EB76D4">
      <w:pPr>
        <w:pStyle w:val="a4"/>
        <w:spacing w:before="0" w:beforeAutospacing="0" w:after="300" w:afterAutospacing="0" w:line="276" w:lineRule="auto"/>
        <w:ind w:firstLine="567"/>
        <w:jc w:val="both"/>
        <w:rPr>
          <w:iCs/>
          <w:sz w:val="28"/>
          <w:szCs w:val="28"/>
        </w:rPr>
      </w:pPr>
      <w:r w:rsidRPr="00EB76D4">
        <w:rPr>
          <w:rStyle w:val="a6"/>
          <w:i w:val="0"/>
          <w:sz w:val="28"/>
          <w:szCs w:val="28"/>
        </w:rPr>
        <w:t>Надо отметить, что произведения, созданные советскими художниками о Горном Алтае, сформировали тематические коллекции Национального музея Республики Алтай и пополнили фонды современного искусства других музеев.</w:t>
      </w:r>
      <w:r w:rsidR="002D2C0E">
        <w:rPr>
          <w:rStyle w:val="a6"/>
          <w:i w:val="0"/>
          <w:sz w:val="28"/>
          <w:szCs w:val="28"/>
        </w:rPr>
        <w:t xml:space="preserve"> </w:t>
      </w:r>
      <w:r w:rsidR="00091E39" w:rsidRPr="00EB76D4">
        <w:rPr>
          <w:sz w:val="28"/>
          <w:szCs w:val="28"/>
        </w:rPr>
        <w:t>Выставка</w:t>
      </w:r>
      <w:r w:rsidR="00EC3170">
        <w:rPr>
          <w:sz w:val="28"/>
          <w:szCs w:val="28"/>
        </w:rPr>
        <w:t xml:space="preserve"> </w:t>
      </w:r>
      <w:r w:rsidR="00837FF6" w:rsidRPr="00EB76D4">
        <w:rPr>
          <w:rStyle w:val="a5"/>
          <w:b w:val="0"/>
          <w:sz w:val="28"/>
          <w:szCs w:val="28"/>
        </w:rPr>
        <w:t xml:space="preserve">«Советская </w:t>
      </w:r>
      <w:proofErr w:type="spellStart"/>
      <w:r w:rsidR="00837FF6" w:rsidRPr="00EB76D4">
        <w:rPr>
          <w:rStyle w:val="a5"/>
          <w:b w:val="0"/>
          <w:sz w:val="28"/>
          <w:szCs w:val="28"/>
        </w:rPr>
        <w:t>Ойротия</w:t>
      </w:r>
      <w:proofErr w:type="spellEnd"/>
      <w:r w:rsidR="00837FF6" w:rsidRPr="00EB76D4">
        <w:rPr>
          <w:rStyle w:val="a5"/>
          <w:b w:val="0"/>
          <w:sz w:val="28"/>
          <w:szCs w:val="28"/>
        </w:rPr>
        <w:t xml:space="preserve"> в произведениях художников»</w:t>
      </w:r>
      <w:r w:rsidR="00837FF6" w:rsidRPr="00EB76D4">
        <w:rPr>
          <w:sz w:val="28"/>
          <w:szCs w:val="28"/>
        </w:rPr>
        <w:t xml:space="preserve"> не претендует на полный охват творческих достижений мастеров изобразительного искусства советского периода</w:t>
      </w:r>
      <w:r w:rsidR="00A61CC9" w:rsidRPr="00EB76D4">
        <w:rPr>
          <w:sz w:val="28"/>
          <w:szCs w:val="28"/>
        </w:rPr>
        <w:t>. На ней</w:t>
      </w:r>
      <w:r w:rsidR="00417FAB" w:rsidRPr="00EB76D4">
        <w:rPr>
          <w:sz w:val="28"/>
          <w:szCs w:val="28"/>
        </w:rPr>
        <w:t xml:space="preserve"> п</w:t>
      </w:r>
      <w:r w:rsidR="00837FF6" w:rsidRPr="00EB76D4">
        <w:rPr>
          <w:sz w:val="28"/>
          <w:szCs w:val="28"/>
        </w:rPr>
        <w:t xml:space="preserve">редставлен лишь небольшой срез </w:t>
      </w:r>
      <w:r w:rsidR="00091E39" w:rsidRPr="00EB76D4">
        <w:rPr>
          <w:spacing w:val="-2"/>
          <w:sz w:val="28"/>
          <w:szCs w:val="28"/>
          <w:shd w:val="clear" w:color="auto" w:fill="FFFFFF"/>
        </w:rPr>
        <w:t>этого интересного культур</w:t>
      </w:r>
      <w:r w:rsidR="00837FF6" w:rsidRPr="00EB76D4">
        <w:rPr>
          <w:spacing w:val="-2"/>
          <w:sz w:val="28"/>
          <w:szCs w:val="28"/>
          <w:shd w:val="clear" w:color="auto" w:fill="FFFFFF"/>
        </w:rPr>
        <w:t>но</w:t>
      </w:r>
      <w:r w:rsidR="00091E39" w:rsidRPr="00EB76D4">
        <w:rPr>
          <w:spacing w:val="-2"/>
          <w:sz w:val="28"/>
          <w:szCs w:val="28"/>
          <w:shd w:val="clear" w:color="auto" w:fill="FFFFFF"/>
        </w:rPr>
        <w:t>го явле</w:t>
      </w:r>
      <w:r w:rsidR="00837FF6" w:rsidRPr="00EB76D4">
        <w:rPr>
          <w:spacing w:val="-2"/>
          <w:sz w:val="28"/>
          <w:szCs w:val="28"/>
          <w:shd w:val="clear" w:color="auto" w:fill="FFFFFF"/>
        </w:rPr>
        <w:t xml:space="preserve">ния, </w:t>
      </w:r>
      <w:r w:rsidR="00417FAB" w:rsidRPr="00EB76D4">
        <w:rPr>
          <w:spacing w:val="-2"/>
          <w:sz w:val="28"/>
          <w:szCs w:val="28"/>
          <w:shd w:val="clear" w:color="auto" w:fill="FFFFFF"/>
        </w:rPr>
        <w:t>знакомящий</w:t>
      </w:r>
      <w:r w:rsidR="00837FF6" w:rsidRPr="00EB76D4">
        <w:rPr>
          <w:spacing w:val="-2"/>
          <w:sz w:val="28"/>
          <w:szCs w:val="28"/>
          <w:shd w:val="clear" w:color="auto" w:fill="FFFFFF"/>
        </w:rPr>
        <w:t xml:space="preserve"> зрителей </w:t>
      </w:r>
      <w:r w:rsidR="00417FAB" w:rsidRPr="00EB76D4">
        <w:rPr>
          <w:spacing w:val="-2"/>
          <w:sz w:val="28"/>
          <w:szCs w:val="28"/>
          <w:shd w:val="clear" w:color="auto" w:fill="FFFFFF"/>
        </w:rPr>
        <w:t>с тематикой и проблематикой идеологически регламентированного искусства и показывающий, что источниками</w:t>
      </w:r>
      <w:r w:rsidR="00837FF6" w:rsidRPr="00EB76D4">
        <w:rPr>
          <w:rFonts w:eastAsia="Calibri"/>
          <w:sz w:val="28"/>
          <w:szCs w:val="28"/>
        </w:rPr>
        <w:t xml:space="preserve"> в</w:t>
      </w:r>
      <w:r w:rsidR="00837FF6" w:rsidRPr="00EB76D4">
        <w:rPr>
          <w:rFonts w:eastAsia="Calibri"/>
          <w:noProof/>
          <w:sz w:val="28"/>
          <w:szCs w:val="28"/>
        </w:rPr>
        <w:t>дохнов</w:t>
      </w:r>
      <w:r w:rsidR="00417FAB" w:rsidRPr="00EB76D4">
        <w:rPr>
          <w:rFonts w:eastAsia="Calibri"/>
          <w:noProof/>
          <w:sz w:val="28"/>
          <w:szCs w:val="28"/>
        </w:rPr>
        <w:t xml:space="preserve">ения </w:t>
      </w:r>
      <w:r w:rsidR="00F14627" w:rsidRPr="00EB76D4">
        <w:rPr>
          <w:rFonts w:eastAsia="Calibri"/>
          <w:noProof/>
          <w:sz w:val="28"/>
          <w:szCs w:val="28"/>
        </w:rPr>
        <w:t>для художн</w:t>
      </w:r>
      <w:r w:rsidR="00F14627">
        <w:rPr>
          <w:rFonts w:eastAsia="Calibri"/>
          <w:noProof/>
          <w:sz w:val="28"/>
          <w:szCs w:val="28"/>
        </w:rPr>
        <w:t xml:space="preserve">иков </w:t>
      </w:r>
      <w:r w:rsidR="00417FAB">
        <w:rPr>
          <w:rFonts w:eastAsia="Calibri"/>
          <w:noProof/>
          <w:sz w:val="28"/>
          <w:szCs w:val="28"/>
        </w:rPr>
        <w:t xml:space="preserve">были </w:t>
      </w:r>
      <w:r w:rsidR="00837FF6" w:rsidRPr="00BE3F2F">
        <w:rPr>
          <w:rFonts w:eastAsia="Calibri"/>
          <w:noProof/>
          <w:sz w:val="28"/>
          <w:szCs w:val="28"/>
        </w:rPr>
        <w:t xml:space="preserve">не только </w:t>
      </w:r>
      <w:r w:rsidR="00837FF6" w:rsidRPr="00BE3F2F">
        <w:rPr>
          <w:rFonts w:eastAsia="Calibri"/>
          <w:sz w:val="28"/>
          <w:szCs w:val="28"/>
        </w:rPr>
        <w:t>к</w:t>
      </w:r>
      <w:r w:rsidR="00837FF6" w:rsidRPr="00BE3F2F">
        <w:rPr>
          <w:rFonts w:eastAsia="Calibri"/>
          <w:noProof/>
          <w:sz w:val="28"/>
          <w:szCs w:val="28"/>
        </w:rPr>
        <w:t xml:space="preserve">расота </w:t>
      </w:r>
      <w:r w:rsidR="00837FF6" w:rsidRPr="00BE3F2F">
        <w:rPr>
          <w:rFonts w:eastAsia="Calibri"/>
          <w:sz w:val="28"/>
          <w:szCs w:val="28"/>
        </w:rPr>
        <w:t>и</w:t>
      </w:r>
      <w:r w:rsidR="00837FF6" w:rsidRPr="00BE3F2F">
        <w:rPr>
          <w:rFonts w:eastAsia="Calibri"/>
          <w:noProof/>
          <w:sz w:val="28"/>
          <w:szCs w:val="28"/>
        </w:rPr>
        <w:t xml:space="preserve"> разнообразие алтайской </w:t>
      </w:r>
      <w:r w:rsidR="00837FF6" w:rsidRPr="00BE3F2F">
        <w:rPr>
          <w:rFonts w:eastAsia="Calibri"/>
          <w:sz w:val="28"/>
          <w:szCs w:val="28"/>
        </w:rPr>
        <w:t>п</w:t>
      </w:r>
      <w:r w:rsidR="00837FF6" w:rsidRPr="00BE3F2F">
        <w:rPr>
          <w:rFonts w:eastAsia="Calibri"/>
          <w:noProof/>
          <w:sz w:val="28"/>
          <w:szCs w:val="28"/>
        </w:rPr>
        <w:t>рироды, но и просты</w:t>
      </w:r>
      <w:r w:rsidR="00417FAB">
        <w:rPr>
          <w:rFonts w:eastAsia="Calibri"/>
          <w:noProof/>
          <w:sz w:val="28"/>
          <w:szCs w:val="28"/>
        </w:rPr>
        <w:t>е</w:t>
      </w:r>
      <w:r w:rsidR="00837FF6" w:rsidRPr="00BE3F2F">
        <w:rPr>
          <w:rFonts w:eastAsia="Calibri"/>
          <w:noProof/>
          <w:sz w:val="28"/>
          <w:szCs w:val="28"/>
        </w:rPr>
        <w:t xml:space="preserve"> люд</w:t>
      </w:r>
      <w:r w:rsidR="00417FAB">
        <w:rPr>
          <w:rFonts w:eastAsia="Calibri"/>
          <w:noProof/>
          <w:sz w:val="28"/>
          <w:szCs w:val="28"/>
        </w:rPr>
        <w:t>и</w:t>
      </w:r>
      <w:r w:rsidR="00837FF6" w:rsidRPr="00BE3F2F">
        <w:rPr>
          <w:rFonts w:eastAsia="Calibri"/>
          <w:noProof/>
          <w:sz w:val="28"/>
          <w:szCs w:val="28"/>
        </w:rPr>
        <w:t xml:space="preserve"> труда: чабан</w:t>
      </w:r>
      <w:r w:rsidR="00417FAB">
        <w:rPr>
          <w:rFonts w:eastAsia="Calibri"/>
          <w:noProof/>
          <w:sz w:val="28"/>
          <w:szCs w:val="28"/>
        </w:rPr>
        <w:t>ы</w:t>
      </w:r>
      <w:r w:rsidR="00837FF6" w:rsidRPr="00BE3F2F">
        <w:rPr>
          <w:rFonts w:eastAsia="Calibri"/>
          <w:noProof/>
          <w:sz w:val="28"/>
          <w:szCs w:val="28"/>
        </w:rPr>
        <w:t>, дояр</w:t>
      </w:r>
      <w:r w:rsidR="00417FAB">
        <w:rPr>
          <w:rFonts w:eastAsia="Calibri"/>
          <w:noProof/>
          <w:sz w:val="28"/>
          <w:szCs w:val="28"/>
        </w:rPr>
        <w:t>ки</w:t>
      </w:r>
      <w:r w:rsidR="00837FF6" w:rsidRPr="00BE3F2F">
        <w:rPr>
          <w:rFonts w:eastAsia="Calibri"/>
          <w:noProof/>
          <w:sz w:val="28"/>
          <w:szCs w:val="28"/>
        </w:rPr>
        <w:t>, табунщик</w:t>
      </w:r>
      <w:r w:rsidR="00417FAB">
        <w:rPr>
          <w:rFonts w:eastAsia="Calibri"/>
          <w:noProof/>
          <w:sz w:val="28"/>
          <w:szCs w:val="28"/>
        </w:rPr>
        <w:t>и</w:t>
      </w:r>
      <w:r w:rsidR="00837FF6" w:rsidRPr="00BE3F2F">
        <w:rPr>
          <w:rFonts w:eastAsia="Calibri"/>
          <w:noProof/>
          <w:sz w:val="28"/>
          <w:szCs w:val="28"/>
        </w:rPr>
        <w:t>, мараловод</w:t>
      </w:r>
      <w:r w:rsidR="00417FAB">
        <w:rPr>
          <w:rFonts w:eastAsia="Calibri"/>
          <w:noProof/>
          <w:sz w:val="28"/>
          <w:szCs w:val="28"/>
        </w:rPr>
        <w:t xml:space="preserve">ы. </w:t>
      </w:r>
    </w:p>
    <w:p w:rsidR="00837FF6" w:rsidRPr="00BE3F2F" w:rsidRDefault="007F2590" w:rsidP="00BE3F2F">
      <w:pPr>
        <w:pStyle w:val="a4"/>
        <w:spacing w:before="0" w:beforeAutospacing="0" w:after="30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выставке </w:t>
      </w:r>
      <w:r w:rsidR="00837FF6" w:rsidRPr="00BE3F2F">
        <w:rPr>
          <w:sz w:val="28"/>
          <w:szCs w:val="28"/>
        </w:rPr>
        <w:t>экспони</w:t>
      </w:r>
      <w:r w:rsidR="00C61D3B">
        <w:rPr>
          <w:sz w:val="28"/>
          <w:szCs w:val="28"/>
        </w:rPr>
        <w:t>ров</w:t>
      </w:r>
      <w:r w:rsidR="002D2C0E">
        <w:rPr>
          <w:sz w:val="28"/>
          <w:szCs w:val="28"/>
        </w:rPr>
        <w:t>а</w:t>
      </w:r>
      <w:r w:rsidR="00C61D3B">
        <w:rPr>
          <w:sz w:val="28"/>
          <w:szCs w:val="28"/>
        </w:rPr>
        <w:t>лось</w:t>
      </w:r>
      <w:r w:rsidR="002D2C0E">
        <w:rPr>
          <w:sz w:val="28"/>
          <w:szCs w:val="28"/>
        </w:rPr>
        <w:t xml:space="preserve"> </w:t>
      </w:r>
      <w:r w:rsidR="0089154D">
        <w:rPr>
          <w:sz w:val="28"/>
          <w:szCs w:val="28"/>
        </w:rPr>
        <w:t>8</w:t>
      </w:r>
      <w:r w:rsidR="00346062">
        <w:rPr>
          <w:sz w:val="28"/>
          <w:szCs w:val="28"/>
        </w:rPr>
        <w:t>9</w:t>
      </w:r>
      <w:r w:rsidR="00EC3170">
        <w:rPr>
          <w:sz w:val="28"/>
          <w:szCs w:val="28"/>
        </w:rPr>
        <w:t xml:space="preserve"> </w:t>
      </w:r>
      <w:r w:rsidR="00837FF6" w:rsidRPr="00BE3F2F">
        <w:rPr>
          <w:sz w:val="28"/>
          <w:szCs w:val="28"/>
        </w:rPr>
        <w:t>произведени</w:t>
      </w:r>
      <w:r w:rsidR="00346062">
        <w:rPr>
          <w:sz w:val="28"/>
          <w:szCs w:val="28"/>
        </w:rPr>
        <w:t xml:space="preserve">й </w:t>
      </w:r>
      <w:r w:rsidR="0089154D">
        <w:rPr>
          <w:sz w:val="28"/>
          <w:szCs w:val="28"/>
        </w:rPr>
        <w:t>5</w:t>
      </w:r>
      <w:r w:rsidR="00346062">
        <w:rPr>
          <w:sz w:val="28"/>
          <w:szCs w:val="28"/>
        </w:rPr>
        <w:t>0</w:t>
      </w:r>
      <w:r w:rsidR="002D2C0E">
        <w:rPr>
          <w:sz w:val="28"/>
          <w:szCs w:val="28"/>
        </w:rPr>
        <w:t xml:space="preserve"> </w:t>
      </w:r>
      <w:r w:rsidR="00837FF6" w:rsidRPr="00BE3F2F">
        <w:rPr>
          <w:sz w:val="28"/>
          <w:szCs w:val="28"/>
        </w:rPr>
        <w:t>авторов</w:t>
      </w:r>
      <w:r w:rsidR="00A61CC9">
        <w:rPr>
          <w:sz w:val="28"/>
          <w:szCs w:val="28"/>
        </w:rPr>
        <w:t>:</w:t>
      </w:r>
      <w:r w:rsidR="00837FF6" w:rsidRPr="00BE3F2F">
        <w:rPr>
          <w:sz w:val="28"/>
          <w:szCs w:val="28"/>
        </w:rPr>
        <w:t xml:space="preserve"> живопись, рисунки, небольшое количество скульптуры</w:t>
      </w:r>
      <w:r w:rsidR="00346062">
        <w:rPr>
          <w:sz w:val="28"/>
          <w:szCs w:val="28"/>
        </w:rPr>
        <w:t>.</w:t>
      </w:r>
      <w:r w:rsidR="00837FF6" w:rsidRPr="00BE3F2F">
        <w:rPr>
          <w:sz w:val="28"/>
          <w:szCs w:val="28"/>
        </w:rPr>
        <w:t xml:space="preserve"> Выставка </w:t>
      </w:r>
      <w:r w:rsidR="002D2C0E">
        <w:rPr>
          <w:sz w:val="28"/>
          <w:szCs w:val="28"/>
        </w:rPr>
        <w:t xml:space="preserve">предоставила современному зрителю уникальную возможность осмыслить </w:t>
      </w:r>
      <w:r w:rsidR="00A61CC9">
        <w:rPr>
          <w:sz w:val="28"/>
          <w:szCs w:val="28"/>
        </w:rPr>
        <w:t>специфику творчества советских художников через призму необыкновенной</w:t>
      </w:r>
      <w:r w:rsidR="00837FF6" w:rsidRPr="00BE3F2F">
        <w:rPr>
          <w:sz w:val="28"/>
          <w:szCs w:val="28"/>
        </w:rPr>
        <w:t xml:space="preserve"> красот</w:t>
      </w:r>
      <w:r w:rsidR="002D2C0E">
        <w:rPr>
          <w:sz w:val="28"/>
          <w:szCs w:val="28"/>
        </w:rPr>
        <w:t>ы образов</w:t>
      </w:r>
      <w:r w:rsidR="00837FF6" w:rsidRPr="00BE3F2F">
        <w:rPr>
          <w:sz w:val="28"/>
          <w:szCs w:val="28"/>
        </w:rPr>
        <w:t xml:space="preserve"> родного края и его людей. </w:t>
      </w:r>
      <w:r w:rsidR="002D2C0E" w:rsidRPr="00A63269">
        <w:rPr>
          <w:sz w:val="28"/>
          <w:szCs w:val="28"/>
          <w:highlight w:val="red"/>
        </w:rPr>
        <w:t>О важности и своевременности такой экспозиции свидетельствуют записи в книге отзывов:</w:t>
      </w:r>
      <w:r w:rsidR="002D2C0E">
        <w:rPr>
          <w:sz w:val="28"/>
          <w:szCs w:val="28"/>
        </w:rPr>
        <w:t xml:space="preserve">    </w:t>
      </w:r>
    </w:p>
    <w:p w:rsidR="00837FF6" w:rsidRPr="00BE3F2F" w:rsidRDefault="00837FF6" w:rsidP="00BE3F2F">
      <w:pPr>
        <w:pStyle w:val="a4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103FEA" w:rsidRDefault="00103FEA" w:rsidP="00BE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1.Всего вставить новые два слайда 14 и 17, соответственно нумерация слайдов отодвига</w:t>
      </w:r>
      <w:r w:rsidR="007E79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назад </w:t>
      </w:r>
    </w:p>
    <w:p w:rsidR="00837FF6" w:rsidRPr="00BE3F2F" w:rsidRDefault="00103FEA" w:rsidP="00BE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2.Новый текст на слайд</w:t>
      </w:r>
      <w:r w:rsidR="007E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7E7906" w:rsidRDefault="007E7906" w:rsidP="00BE3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06">
        <w:rPr>
          <w:rFonts w:ascii="Times New Roman" w:hAnsi="Times New Roman" w:cs="Times New Roman"/>
          <w:sz w:val="28"/>
          <w:szCs w:val="28"/>
        </w:rPr>
        <w:t xml:space="preserve">«Съезд считает необходимым особое внимание местных органов ОНО обратить на усиление художественного просвещения среди нацменьшинств в </w:t>
      </w:r>
      <w:proofErr w:type="spellStart"/>
      <w:r w:rsidRPr="007E7906">
        <w:rPr>
          <w:rFonts w:ascii="Times New Roman" w:hAnsi="Times New Roman" w:cs="Times New Roman"/>
          <w:sz w:val="28"/>
          <w:szCs w:val="28"/>
        </w:rPr>
        <w:t>Сибкрае</w:t>
      </w:r>
      <w:proofErr w:type="spellEnd"/>
      <w:r w:rsidRPr="007E7906">
        <w:rPr>
          <w:rFonts w:ascii="Times New Roman" w:hAnsi="Times New Roman" w:cs="Times New Roman"/>
          <w:sz w:val="28"/>
          <w:szCs w:val="28"/>
        </w:rPr>
        <w:t xml:space="preserve">, – в частности, оказать содействие в организации художественной мастерской в </w:t>
      </w:r>
      <w:proofErr w:type="spellStart"/>
      <w:r w:rsidRPr="007E7906">
        <w:rPr>
          <w:rFonts w:ascii="Times New Roman" w:hAnsi="Times New Roman" w:cs="Times New Roman"/>
          <w:sz w:val="28"/>
          <w:szCs w:val="28"/>
        </w:rPr>
        <w:t>Ойротии</w:t>
      </w:r>
      <w:proofErr w:type="spellEnd"/>
      <w:r w:rsidRPr="007E7906">
        <w:rPr>
          <w:rFonts w:ascii="Times New Roman" w:hAnsi="Times New Roman" w:cs="Times New Roman"/>
          <w:sz w:val="28"/>
          <w:szCs w:val="28"/>
        </w:rPr>
        <w:t>»</w:t>
      </w:r>
    </w:p>
    <w:p w:rsidR="007E7906" w:rsidRDefault="007E7906" w:rsidP="00BE3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37FF6" w:rsidRPr="007E7906" w:rsidRDefault="007E7906" w:rsidP="00BE3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7906">
        <w:rPr>
          <w:rFonts w:ascii="Times New Roman" w:hAnsi="Times New Roman" w:cs="Times New Roman"/>
          <w:spacing w:val="-2"/>
        </w:rPr>
        <w:t xml:space="preserve">(Стенограмма </w:t>
      </w:r>
      <w:proofErr w:type="spellStart"/>
      <w:r w:rsidRPr="007E7906">
        <w:rPr>
          <w:rFonts w:ascii="Times New Roman" w:hAnsi="Times New Roman" w:cs="Times New Roman"/>
          <w:spacing w:val="-2"/>
        </w:rPr>
        <w:t>Всесибирского</w:t>
      </w:r>
      <w:proofErr w:type="spellEnd"/>
      <w:r w:rsidRPr="007E7906">
        <w:rPr>
          <w:rFonts w:ascii="Times New Roman" w:hAnsi="Times New Roman" w:cs="Times New Roman"/>
          <w:spacing w:val="-2"/>
        </w:rPr>
        <w:t xml:space="preserve"> съезда художников. Первый сибирский съезд художников // Сибирские огни. 1927. № 3. - С. 224).</w:t>
      </w:r>
    </w:p>
    <w:sectPr w:rsidR="00837FF6" w:rsidRPr="007E7906" w:rsidSect="00CD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CA" w:rsidRDefault="00AA4CCA" w:rsidP="00DE1909">
      <w:pPr>
        <w:spacing w:after="0" w:line="240" w:lineRule="auto"/>
      </w:pPr>
      <w:r>
        <w:separator/>
      </w:r>
    </w:p>
  </w:endnote>
  <w:endnote w:type="continuationSeparator" w:id="0">
    <w:p w:rsidR="00AA4CCA" w:rsidRDefault="00AA4CCA" w:rsidP="00DE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CA" w:rsidRDefault="00AA4CCA" w:rsidP="00DE1909">
      <w:pPr>
        <w:spacing w:after="0" w:line="240" w:lineRule="auto"/>
      </w:pPr>
      <w:r>
        <w:separator/>
      </w:r>
    </w:p>
  </w:footnote>
  <w:footnote w:type="continuationSeparator" w:id="0">
    <w:p w:rsidR="00AA4CCA" w:rsidRDefault="00AA4CCA" w:rsidP="00DE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2AB1"/>
    <w:multiLevelType w:val="hybridMultilevel"/>
    <w:tmpl w:val="F84898A2"/>
    <w:lvl w:ilvl="0" w:tplc="062C176C">
      <w:start w:val="1"/>
      <w:numFmt w:val="decimal"/>
      <w:lvlText w:val="%1."/>
      <w:lvlJc w:val="left"/>
      <w:pPr>
        <w:ind w:left="280" w:hanging="1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A92682A">
      <w:numFmt w:val="bullet"/>
      <w:lvlText w:val="•"/>
      <w:lvlJc w:val="left"/>
      <w:pPr>
        <w:ind w:left="1262" w:hanging="160"/>
      </w:pPr>
      <w:rPr>
        <w:rFonts w:hint="default"/>
        <w:lang w:val="ru-RU" w:eastAsia="en-US" w:bidi="ar-SA"/>
      </w:rPr>
    </w:lvl>
    <w:lvl w:ilvl="2" w:tplc="91CCCFD8">
      <w:numFmt w:val="bullet"/>
      <w:lvlText w:val="•"/>
      <w:lvlJc w:val="left"/>
      <w:pPr>
        <w:ind w:left="2244" w:hanging="160"/>
      </w:pPr>
      <w:rPr>
        <w:rFonts w:hint="default"/>
        <w:lang w:val="ru-RU" w:eastAsia="en-US" w:bidi="ar-SA"/>
      </w:rPr>
    </w:lvl>
    <w:lvl w:ilvl="3" w:tplc="1F708DB2">
      <w:numFmt w:val="bullet"/>
      <w:lvlText w:val="•"/>
      <w:lvlJc w:val="left"/>
      <w:pPr>
        <w:ind w:left="3227" w:hanging="160"/>
      </w:pPr>
      <w:rPr>
        <w:rFonts w:hint="default"/>
        <w:lang w:val="ru-RU" w:eastAsia="en-US" w:bidi="ar-SA"/>
      </w:rPr>
    </w:lvl>
    <w:lvl w:ilvl="4" w:tplc="86166F6E">
      <w:numFmt w:val="bullet"/>
      <w:lvlText w:val="•"/>
      <w:lvlJc w:val="left"/>
      <w:pPr>
        <w:ind w:left="4209" w:hanging="160"/>
      </w:pPr>
      <w:rPr>
        <w:rFonts w:hint="default"/>
        <w:lang w:val="ru-RU" w:eastAsia="en-US" w:bidi="ar-SA"/>
      </w:rPr>
    </w:lvl>
    <w:lvl w:ilvl="5" w:tplc="3474CB14">
      <w:numFmt w:val="bullet"/>
      <w:lvlText w:val="•"/>
      <w:lvlJc w:val="left"/>
      <w:pPr>
        <w:ind w:left="5192" w:hanging="160"/>
      </w:pPr>
      <w:rPr>
        <w:rFonts w:hint="default"/>
        <w:lang w:val="ru-RU" w:eastAsia="en-US" w:bidi="ar-SA"/>
      </w:rPr>
    </w:lvl>
    <w:lvl w:ilvl="6" w:tplc="5090F8B8">
      <w:numFmt w:val="bullet"/>
      <w:lvlText w:val="•"/>
      <w:lvlJc w:val="left"/>
      <w:pPr>
        <w:ind w:left="6174" w:hanging="160"/>
      </w:pPr>
      <w:rPr>
        <w:rFonts w:hint="default"/>
        <w:lang w:val="ru-RU" w:eastAsia="en-US" w:bidi="ar-SA"/>
      </w:rPr>
    </w:lvl>
    <w:lvl w:ilvl="7" w:tplc="50FAE98C">
      <w:numFmt w:val="bullet"/>
      <w:lvlText w:val="•"/>
      <w:lvlJc w:val="left"/>
      <w:pPr>
        <w:ind w:left="7157" w:hanging="160"/>
      </w:pPr>
      <w:rPr>
        <w:rFonts w:hint="default"/>
        <w:lang w:val="ru-RU" w:eastAsia="en-US" w:bidi="ar-SA"/>
      </w:rPr>
    </w:lvl>
    <w:lvl w:ilvl="8" w:tplc="4FA87542">
      <w:numFmt w:val="bullet"/>
      <w:lvlText w:val="•"/>
      <w:lvlJc w:val="left"/>
      <w:pPr>
        <w:ind w:left="8139" w:hanging="1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C50"/>
    <w:rsid w:val="00006271"/>
    <w:rsid w:val="0001040A"/>
    <w:rsid w:val="0001386D"/>
    <w:rsid w:val="00026BB0"/>
    <w:rsid w:val="0006728F"/>
    <w:rsid w:val="00091BCB"/>
    <w:rsid w:val="00091E39"/>
    <w:rsid w:val="000A2262"/>
    <w:rsid w:val="000B3728"/>
    <w:rsid w:val="000B396C"/>
    <w:rsid w:val="000D3545"/>
    <w:rsid w:val="001027DB"/>
    <w:rsid w:val="00103FEA"/>
    <w:rsid w:val="001319C8"/>
    <w:rsid w:val="00133AFD"/>
    <w:rsid w:val="001341FB"/>
    <w:rsid w:val="00142F4C"/>
    <w:rsid w:val="00151AE3"/>
    <w:rsid w:val="001726A5"/>
    <w:rsid w:val="0017556F"/>
    <w:rsid w:val="00181588"/>
    <w:rsid w:val="00183F44"/>
    <w:rsid w:val="001908F5"/>
    <w:rsid w:val="001B2C61"/>
    <w:rsid w:val="00200572"/>
    <w:rsid w:val="00225A38"/>
    <w:rsid w:val="002622BB"/>
    <w:rsid w:val="002947BE"/>
    <w:rsid w:val="00295C00"/>
    <w:rsid w:val="002977C8"/>
    <w:rsid w:val="002D105A"/>
    <w:rsid w:val="002D2C0E"/>
    <w:rsid w:val="00302B9D"/>
    <w:rsid w:val="00304659"/>
    <w:rsid w:val="0032107B"/>
    <w:rsid w:val="00337643"/>
    <w:rsid w:val="00346062"/>
    <w:rsid w:val="0035430F"/>
    <w:rsid w:val="00360F36"/>
    <w:rsid w:val="003810AF"/>
    <w:rsid w:val="003C7EDD"/>
    <w:rsid w:val="003D32E8"/>
    <w:rsid w:val="003E3841"/>
    <w:rsid w:val="004176B2"/>
    <w:rsid w:val="00417FAB"/>
    <w:rsid w:val="00435D7A"/>
    <w:rsid w:val="00445C70"/>
    <w:rsid w:val="00480D17"/>
    <w:rsid w:val="004A54F4"/>
    <w:rsid w:val="004B4100"/>
    <w:rsid w:val="004B6F2A"/>
    <w:rsid w:val="004C3EE4"/>
    <w:rsid w:val="00502FF8"/>
    <w:rsid w:val="005209CD"/>
    <w:rsid w:val="00522C31"/>
    <w:rsid w:val="00527BE6"/>
    <w:rsid w:val="00546186"/>
    <w:rsid w:val="00554ADC"/>
    <w:rsid w:val="005C7471"/>
    <w:rsid w:val="005D2D58"/>
    <w:rsid w:val="005E5353"/>
    <w:rsid w:val="005E69E3"/>
    <w:rsid w:val="00653961"/>
    <w:rsid w:val="00661E3D"/>
    <w:rsid w:val="006620BC"/>
    <w:rsid w:val="006802BD"/>
    <w:rsid w:val="00697DAD"/>
    <w:rsid w:val="00697F99"/>
    <w:rsid w:val="006C001D"/>
    <w:rsid w:val="006C7DB5"/>
    <w:rsid w:val="006D1727"/>
    <w:rsid w:val="006D46E1"/>
    <w:rsid w:val="006E6D5B"/>
    <w:rsid w:val="00722493"/>
    <w:rsid w:val="00796A8B"/>
    <w:rsid w:val="007A77ED"/>
    <w:rsid w:val="007C49F0"/>
    <w:rsid w:val="007D37A9"/>
    <w:rsid w:val="007E7906"/>
    <w:rsid w:val="007F2261"/>
    <w:rsid w:val="007F2590"/>
    <w:rsid w:val="00801F33"/>
    <w:rsid w:val="00824922"/>
    <w:rsid w:val="00825BCF"/>
    <w:rsid w:val="00837FF6"/>
    <w:rsid w:val="00845132"/>
    <w:rsid w:val="0086420A"/>
    <w:rsid w:val="0089154D"/>
    <w:rsid w:val="008C089D"/>
    <w:rsid w:val="008C2737"/>
    <w:rsid w:val="008F2E86"/>
    <w:rsid w:val="008F7C77"/>
    <w:rsid w:val="00927051"/>
    <w:rsid w:val="00930225"/>
    <w:rsid w:val="009341FE"/>
    <w:rsid w:val="0095081E"/>
    <w:rsid w:val="00956948"/>
    <w:rsid w:val="00971B88"/>
    <w:rsid w:val="00975593"/>
    <w:rsid w:val="009D3756"/>
    <w:rsid w:val="009D3990"/>
    <w:rsid w:val="009D3D64"/>
    <w:rsid w:val="00A0426F"/>
    <w:rsid w:val="00A07F6D"/>
    <w:rsid w:val="00A34BE0"/>
    <w:rsid w:val="00A61CC9"/>
    <w:rsid w:val="00A63269"/>
    <w:rsid w:val="00A63C33"/>
    <w:rsid w:val="00AA0DB6"/>
    <w:rsid w:val="00AA3842"/>
    <w:rsid w:val="00AA4CCA"/>
    <w:rsid w:val="00AB7E0D"/>
    <w:rsid w:val="00AC50AC"/>
    <w:rsid w:val="00B31AC6"/>
    <w:rsid w:val="00B65BA2"/>
    <w:rsid w:val="00BB042B"/>
    <w:rsid w:val="00BC1D50"/>
    <w:rsid w:val="00BE285C"/>
    <w:rsid w:val="00BE3F2F"/>
    <w:rsid w:val="00C272A3"/>
    <w:rsid w:val="00C3088C"/>
    <w:rsid w:val="00C35455"/>
    <w:rsid w:val="00C35626"/>
    <w:rsid w:val="00C60DE5"/>
    <w:rsid w:val="00C61D3B"/>
    <w:rsid w:val="00C822C2"/>
    <w:rsid w:val="00CA239A"/>
    <w:rsid w:val="00CD44CA"/>
    <w:rsid w:val="00D22DFC"/>
    <w:rsid w:val="00D279B1"/>
    <w:rsid w:val="00D60547"/>
    <w:rsid w:val="00D60B5B"/>
    <w:rsid w:val="00DE1909"/>
    <w:rsid w:val="00DF265F"/>
    <w:rsid w:val="00E0046E"/>
    <w:rsid w:val="00E05FE0"/>
    <w:rsid w:val="00E375DE"/>
    <w:rsid w:val="00E421DC"/>
    <w:rsid w:val="00E5691D"/>
    <w:rsid w:val="00E61C86"/>
    <w:rsid w:val="00E70C50"/>
    <w:rsid w:val="00E909FE"/>
    <w:rsid w:val="00E912DB"/>
    <w:rsid w:val="00EB76D4"/>
    <w:rsid w:val="00EC3170"/>
    <w:rsid w:val="00EC50B2"/>
    <w:rsid w:val="00F1303B"/>
    <w:rsid w:val="00F14627"/>
    <w:rsid w:val="00F26FF9"/>
    <w:rsid w:val="00F35BE9"/>
    <w:rsid w:val="00F73C96"/>
    <w:rsid w:val="00F7606E"/>
    <w:rsid w:val="00F822F1"/>
    <w:rsid w:val="00FB507C"/>
    <w:rsid w:val="00FC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F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37FF6"/>
  </w:style>
  <w:style w:type="character" w:styleId="a5">
    <w:name w:val="Strong"/>
    <w:basedOn w:val="a0"/>
    <w:uiPriority w:val="22"/>
    <w:qFormat/>
    <w:rsid w:val="00837FF6"/>
    <w:rPr>
      <w:b/>
      <w:bCs/>
    </w:rPr>
  </w:style>
  <w:style w:type="character" w:styleId="a6">
    <w:name w:val="Emphasis"/>
    <w:basedOn w:val="a0"/>
    <w:uiPriority w:val="20"/>
    <w:qFormat/>
    <w:rsid w:val="00837FF6"/>
    <w:rPr>
      <w:i/>
      <w:iCs/>
    </w:rPr>
  </w:style>
  <w:style w:type="paragraph" w:styleId="a7">
    <w:name w:val="footnote text"/>
    <w:basedOn w:val="a"/>
    <w:link w:val="a8"/>
    <w:semiHidden/>
    <w:rsid w:val="00DE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E1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E1909"/>
    <w:rPr>
      <w:vertAlign w:val="superscript"/>
    </w:rPr>
  </w:style>
  <w:style w:type="paragraph" w:customStyle="1" w:styleId="textitem">
    <w:name w:val="textitem"/>
    <w:basedOn w:val="a"/>
    <w:rsid w:val="004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547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32107B"/>
    <w:pPr>
      <w:widowControl w:val="0"/>
      <w:autoSpaceDE w:val="0"/>
      <w:autoSpaceDN w:val="0"/>
      <w:spacing w:after="0" w:line="240" w:lineRule="auto"/>
      <w:ind w:left="121" w:right="39"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32107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1"/>
    <w:qFormat/>
    <w:rsid w:val="007C49F0"/>
    <w:pPr>
      <w:widowControl w:val="0"/>
      <w:autoSpaceDE w:val="0"/>
      <w:autoSpaceDN w:val="0"/>
      <w:spacing w:after="0" w:line="240" w:lineRule="auto"/>
      <w:ind w:left="280" w:hanging="1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E%D1%86%D1%80%D0%B5%D0%B0%D0%BB%D0%B8%D0%B7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0%D0%BE%D0%B4%D0%BD%D1%8B%D0%B9_%D1%85%D1%83%D0%B4%D0%BE%D0%B6%D0%BD%D0%B8%D0%BA_%D0%A0%D0%A1%D0%A4%D0%A1%D0%A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1%82%D0%B0%D0%BB%D0%B8%D0%BD%D1%81%D0%BA%D0%B0%D1%8F_%D0%BF%D1%80%D0%B5%D0%BC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varda.ru/avangar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4C09-D786-497D-AFF9-E76C2F30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</cp:lastModifiedBy>
  <cp:revision>109</cp:revision>
  <cp:lastPrinted>2022-09-27T12:57:00Z</cp:lastPrinted>
  <dcterms:created xsi:type="dcterms:W3CDTF">2022-01-14T09:38:00Z</dcterms:created>
  <dcterms:modified xsi:type="dcterms:W3CDTF">2022-10-13T02:34:00Z</dcterms:modified>
</cp:coreProperties>
</file>